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425" w:rsidRDefault="007F7425" w:rsidP="007F7425">
      <w:pPr>
        <w:rPr>
          <w:rFonts w:ascii="Times New Roman" w:hAnsi="Times New Roman" w:cs="Times New Roman"/>
          <w:sz w:val="24"/>
          <w:u w:val="single"/>
        </w:rPr>
      </w:pPr>
      <w:bookmarkStart w:id="0" w:name="_GoBack"/>
      <w:bookmarkEnd w:id="0"/>
    </w:p>
    <w:p w:rsidR="00577AA9" w:rsidRPr="00577AA9" w:rsidRDefault="00577AA9" w:rsidP="00577AA9">
      <w:pPr>
        <w:jc w:val="center"/>
        <w:rPr>
          <w:rFonts w:ascii="Times New Roman" w:hAnsi="Times New Roman" w:cs="Times New Roman"/>
          <w:sz w:val="24"/>
          <w:u w:val="single"/>
        </w:rPr>
      </w:pPr>
      <w:r w:rsidRPr="00577AA9">
        <w:rPr>
          <w:rFonts w:ascii="Times New Roman" w:hAnsi="Times New Roman" w:cs="Times New Roman"/>
          <w:sz w:val="24"/>
          <w:u w:val="single"/>
        </w:rPr>
        <w:t>Objectives List</w:t>
      </w:r>
    </w:p>
    <w:p w:rsidR="00577AA9" w:rsidRPr="00577AA9" w:rsidRDefault="00577AA9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577AA9">
        <w:rPr>
          <w:rFonts w:ascii="Times New Roman" w:hAnsi="Times New Roman" w:cs="Times New Roman"/>
          <w:sz w:val="24"/>
        </w:rPr>
        <w:t>Understand how the greenhouse effect maintains the biosphere’s temperature range</w:t>
      </w:r>
    </w:p>
    <w:p w:rsidR="00577AA9" w:rsidRPr="00577AA9" w:rsidRDefault="00577AA9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577AA9">
        <w:rPr>
          <w:rFonts w:ascii="Times New Roman" w:hAnsi="Times New Roman" w:cs="Times New Roman"/>
          <w:sz w:val="24"/>
        </w:rPr>
        <w:t>Identify Earth’s three main climate zones</w:t>
      </w:r>
    </w:p>
    <w:p w:rsidR="00577AA9" w:rsidRPr="00577AA9" w:rsidRDefault="00577AA9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577AA9">
        <w:rPr>
          <w:rFonts w:ascii="Times New Roman" w:hAnsi="Times New Roman" w:cs="Times New Roman"/>
          <w:sz w:val="24"/>
        </w:rPr>
        <w:t>Explain how biotic and abiotic factors influence an ecosystem</w:t>
      </w:r>
    </w:p>
    <w:p w:rsidR="00577AA9" w:rsidRPr="00577AA9" w:rsidRDefault="00577AA9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577AA9">
        <w:rPr>
          <w:rFonts w:ascii="Times New Roman" w:hAnsi="Times New Roman" w:cs="Times New Roman"/>
          <w:sz w:val="24"/>
        </w:rPr>
        <w:t xml:space="preserve">Understand the different interactions between communities; predatory, symbiotic </w:t>
      </w:r>
      <w:proofErr w:type="spellStart"/>
      <w:proofErr w:type="gramStart"/>
      <w:r w:rsidRPr="00577AA9">
        <w:rPr>
          <w:rFonts w:ascii="Times New Roman" w:hAnsi="Times New Roman" w:cs="Times New Roman"/>
          <w:sz w:val="24"/>
        </w:rPr>
        <w:t>ect</w:t>
      </w:r>
      <w:proofErr w:type="spellEnd"/>
      <w:proofErr w:type="gramEnd"/>
      <w:r w:rsidRPr="00577AA9">
        <w:rPr>
          <w:rFonts w:ascii="Times New Roman" w:hAnsi="Times New Roman" w:cs="Times New Roman"/>
          <w:sz w:val="24"/>
        </w:rPr>
        <w:t>.</w:t>
      </w:r>
    </w:p>
    <w:p w:rsidR="00577AA9" w:rsidRPr="00577AA9" w:rsidRDefault="00577AA9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577AA9">
        <w:rPr>
          <w:rFonts w:ascii="Times New Roman" w:hAnsi="Times New Roman" w:cs="Times New Roman"/>
          <w:sz w:val="24"/>
        </w:rPr>
        <w:t xml:space="preserve">Identify unique characteristics of the world’s major biomes </w:t>
      </w:r>
    </w:p>
    <w:p w:rsidR="00577AA9" w:rsidRPr="00577AA9" w:rsidRDefault="00577AA9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577AA9">
        <w:rPr>
          <w:rFonts w:ascii="Times New Roman" w:hAnsi="Times New Roman" w:cs="Times New Roman"/>
          <w:sz w:val="24"/>
        </w:rPr>
        <w:t>Understand the main factors that govern aquatic ecosystems</w:t>
      </w:r>
    </w:p>
    <w:p w:rsidR="00577AA9" w:rsidRPr="00577AA9" w:rsidRDefault="00577AA9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577AA9">
        <w:rPr>
          <w:rFonts w:ascii="Times New Roman" w:hAnsi="Times New Roman" w:cs="Times New Roman"/>
          <w:sz w:val="24"/>
        </w:rPr>
        <w:t>Identify the two types of freshwater ecosystems</w:t>
      </w:r>
    </w:p>
    <w:p w:rsidR="00452B58" w:rsidRDefault="00577AA9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577AA9">
        <w:rPr>
          <w:rFonts w:ascii="Times New Roman" w:hAnsi="Times New Roman" w:cs="Times New Roman"/>
          <w:sz w:val="24"/>
        </w:rPr>
        <w:t>Explain the differences between the marine zones, and give unique characteristics of each.</w:t>
      </w:r>
    </w:p>
    <w:p w:rsidR="007F7425" w:rsidRPr="00577AA9" w:rsidRDefault="007F7425" w:rsidP="00577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interactions occur within communities?</w:t>
      </w:r>
    </w:p>
    <w:sectPr w:rsidR="007F7425" w:rsidRPr="00577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C7176"/>
    <w:multiLevelType w:val="hybridMultilevel"/>
    <w:tmpl w:val="1E62E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A9"/>
    <w:rsid w:val="00025DAE"/>
    <w:rsid w:val="00064C62"/>
    <w:rsid w:val="00577AA9"/>
    <w:rsid w:val="007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ISU/CAS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Kotte, Lynn</dc:creator>
  <cp:lastModifiedBy>Kotte, Lynn</cp:lastModifiedBy>
  <cp:revision>3</cp:revision>
  <dcterms:created xsi:type="dcterms:W3CDTF">2012-04-11T20:35:00Z</dcterms:created>
  <dcterms:modified xsi:type="dcterms:W3CDTF">2012-04-11T20:52:00Z</dcterms:modified>
</cp:coreProperties>
</file>