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A29" w:rsidRDefault="00647A29" w:rsidP="00647A29">
      <w:pPr>
        <w:spacing w:after="0"/>
        <w:jc w:val="center"/>
        <w:rPr>
          <w:b/>
          <w:sz w:val="52"/>
        </w:rPr>
      </w:pPr>
      <w:r w:rsidRPr="00647A29">
        <w:rPr>
          <w:rFonts w:ascii="Stencil" w:hAnsi="Stencil"/>
          <w:b/>
          <w:noProof/>
          <w:sz w:val="52"/>
        </w:rPr>
        <mc:AlternateContent>
          <mc:Choice Requires="wps">
            <w:drawing>
              <wp:anchor distT="0" distB="0" distL="114300" distR="114300" simplePos="0" relativeHeight="251659264" behindDoc="1" locked="0" layoutInCell="1" allowOverlap="1" wp14:anchorId="414213AD" wp14:editId="1EF99CD5">
                <wp:simplePos x="0" y="0"/>
                <wp:positionH relativeFrom="column">
                  <wp:posOffset>2486025</wp:posOffset>
                </wp:positionH>
                <wp:positionV relativeFrom="paragraph">
                  <wp:posOffset>-76200</wp:posOffset>
                </wp:positionV>
                <wp:extent cx="1257300" cy="533400"/>
                <wp:effectExtent l="38100" t="57150" r="19050" b="19050"/>
                <wp:wrapNone/>
                <wp:docPr id="2" name="Right Arrow 2"/>
                <wp:cNvGraphicFramePr/>
                <a:graphic xmlns:a="http://schemas.openxmlformats.org/drawingml/2006/main">
                  <a:graphicData uri="http://schemas.microsoft.com/office/word/2010/wordprocessingShape">
                    <wps:wsp>
                      <wps:cNvSpPr/>
                      <wps:spPr>
                        <a:xfrm rot="21385121">
                          <a:off x="0" y="0"/>
                          <a:ext cx="1257300" cy="533400"/>
                        </a:xfrm>
                        <a:prstGeom prst="rightArrow">
                          <a:avLst>
                            <a:gd name="adj1" fmla="val 57514"/>
                            <a:gd name="adj2" fmla="val 62749"/>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7A29" w:rsidRPr="00647A29" w:rsidRDefault="00647A29" w:rsidP="00647A29">
                            <w:pPr>
                              <w:jc w:val="center"/>
                              <w:rPr>
                                <w:rFonts w:ascii="Stencil" w:hAnsi="Stencil"/>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left:0;text-align:left;margin-left:195.75pt;margin-top:-6pt;width:99pt;height:42pt;rotation:-234705fd;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" adj="15850,4588" fillcolor="#4f81bd [3204]" strokecolor="#243f60 [1604]" strokeweight="2pt">
                <v:textbox>
                  <w:txbxContent>
                    <w:p w:rsidR="00647A29" w:rsidRPr="00647A29" w:rsidRDefault="00647A29" w:rsidP="00647A29">
                      <w:pPr>
                        <w:jc w:val="center"/>
                        <w:rPr>
                          <w:rFonts w:ascii="Stencil" w:hAnsi="Stencil"/>
                          <w:b/>
                        </w:rPr>
                      </w:pPr>
                    </w:p>
                  </w:txbxContent>
                </v:textbox>
              </v:shape>
            </w:pict>
          </mc:Fallback>
        </mc:AlternateContent>
      </w:r>
      <w:r w:rsidRPr="00647A29">
        <w:rPr>
          <w:rFonts w:ascii="Stencil" w:hAnsi="Stencil"/>
          <w:b/>
          <w:sz w:val="52"/>
        </w:rPr>
        <w:t>“</w:t>
      </w:r>
      <w:r>
        <w:rPr>
          <w:rFonts w:ascii="Stencil" w:hAnsi="Stencil"/>
          <w:b/>
          <w:sz w:val="52"/>
        </w:rPr>
        <w:t xml:space="preserve">Food      </w:t>
      </w:r>
      <w:proofErr w:type="gramStart"/>
      <w:r>
        <w:rPr>
          <w:rFonts w:ascii="Stencil" w:hAnsi="Stencil"/>
          <w:b/>
          <w:sz w:val="52"/>
        </w:rPr>
        <w:t>To</w:t>
      </w:r>
      <w:proofErr w:type="gramEnd"/>
      <w:r>
        <w:rPr>
          <w:rFonts w:ascii="Stencil" w:hAnsi="Stencil"/>
          <w:b/>
          <w:sz w:val="52"/>
        </w:rPr>
        <w:t xml:space="preserve">    </w:t>
      </w:r>
      <w:r w:rsidRPr="00647A29">
        <w:rPr>
          <w:rFonts w:ascii="Stencil" w:hAnsi="Stencil"/>
          <w:b/>
          <w:sz w:val="52"/>
        </w:rPr>
        <w:t>You”</w:t>
      </w:r>
    </w:p>
    <w:p w:rsidR="00647A29" w:rsidRPr="00647A29" w:rsidRDefault="00647A29" w:rsidP="00647A29">
      <w:pPr>
        <w:spacing w:after="0"/>
        <w:jc w:val="center"/>
        <w:rPr>
          <w:b/>
        </w:rPr>
      </w:pPr>
    </w:p>
    <w:p w:rsidR="00647A29" w:rsidRDefault="00647A29" w:rsidP="00647A29">
      <w:pPr>
        <w:spacing w:after="0"/>
        <w:rPr>
          <w:b/>
        </w:rPr>
      </w:pPr>
    </w:p>
    <w:p w:rsidR="00647A29" w:rsidRDefault="00647A29" w:rsidP="00647A29">
      <w:pPr>
        <w:spacing w:after="0"/>
        <w:rPr>
          <w:b/>
        </w:rPr>
      </w:pPr>
    </w:p>
    <w:p w:rsidR="00647A29" w:rsidRDefault="00647A29" w:rsidP="00647A29">
      <w:pPr>
        <w:spacing w:after="0"/>
        <w:rPr>
          <w:b/>
        </w:rPr>
      </w:pPr>
    </w:p>
    <w:p w:rsidR="00647A29" w:rsidRPr="00647A29" w:rsidRDefault="00647A29" w:rsidP="00647A29">
      <w:pPr>
        <w:spacing w:after="0"/>
        <w:rPr>
          <w:b/>
        </w:rPr>
      </w:pPr>
      <w:r w:rsidRPr="00647A29">
        <w:rPr>
          <w:b/>
        </w:rPr>
        <w:t xml:space="preserve">What are organic compounds?  </w:t>
      </w:r>
    </w:p>
    <w:p w:rsidR="00647A29" w:rsidRDefault="00647A29" w:rsidP="00647A29">
      <w:pPr>
        <w:spacing w:after="0"/>
      </w:pPr>
      <w:r>
        <w:t>Almost all of the food we eat comes from plants and animals.  Pla</w:t>
      </w:r>
      <w:r w:rsidR="00725890">
        <w:t xml:space="preserve">nts and animals contain mainly </w:t>
      </w:r>
      <w:r>
        <w:t>water and organic compounds, which are molecules made by livi</w:t>
      </w:r>
      <w:r w:rsidR="00725890">
        <w:t xml:space="preserve">ng organisms such as plants or </w:t>
      </w:r>
      <w:r>
        <w:t>animals.  The table below lists the most common types of org</w:t>
      </w:r>
      <w:r w:rsidR="00725890">
        <w:t xml:space="preserve">anic compounds found in living </w:t>
      </w:r>
      <w:r>
        <w:t>organisms.  For each type of organic compound, give one or</w:t>
      </w:r>
      <w:r w:rsidR="00725890">
        <w:t xml:space="preserve"> two examples and describe one </w:t>
      </w:r>
      <w:r>
        <w:t>characteristic, e.g. whether it is greasy, whether it contains genetic mate</w:t>
      </w:r>
      <w:r w:rsidR="00725890">
        <w:t xml:space="preserve">rial, whether there is lots of </w:t>
      </w:r>
      <w:r>
        <w:t xml:space="preserve">this type of organic compound in meat or lots in pretzels and potatoes. </w:t>
      </w:r>
      <w:r w:rsidR="006328B8">
        <w:t xml:space="preserve">(You can use your book to fill out the table). </w:t>
      </w:r>
    </w:p>
    <w:p w:rsidR="00647A29" w:rsidRDefault="00647A29" w:rsidP="00647A29">
      <w:pPr>
        <w:spacing w:after="0"/>
      </w:pPr>
    </w:p>
    <w:p w:rsidR="00647A29" w:rsidRDefault="00647A29" w:rsidP="00647A29">
      <w:pPr>
        <w:spacing w:after="0"/>
      </w:pPr>
    </w:p>
    <w:tbl>
      <w:tblPr>
        <w:tblStyle w:val="TableGrid"/>
        <w:tblW w:w="0" w:type="auto"/>
        <w:tblLook w:val="04A0" w:firstRow="1" w:lastRow="0" w:firstColumn="1" w:lastColumn="0" w:noHBand="0" w:noVBand="1"/>
      </w:tblPr>
      <w:tblGrid>
        <w:gridCol w:w="2538"/>
        <w:gridCol w:w="3420"/>
        <w:gridCol w:w="3618"/>
      </w:tblGrid>
      <w:tr w:rsidR="006328B8" w:rsidTr="006328B8">
        <w:tc>
          <w:tcPr>
            <w:tcW w:w="2538" w:type="dxa"/>
          </w:tcPr>
          <w:p w:rsidR="006328B8" w:rsidRPr="006328B8" w:rsidRDefault="006328B8" w:rsidP="006328B8">
            <w:pPr>
              <w:jc w:val="center"/>
              <w:rPr>
                <w:b/>
              </w:rPr>
            </w:pPr>
            <w:r>
              <w:rPr>
                <w:b/>
              </w:rPr>
              <w:t>Type of Organic Compound</w:t>
            </w:r>
          </w:p>
        </w:tc>
        <w:tc>
          <w:tcPr>
            <w:tcW w:w="3420" w:type="dxa"/>
          </w:tcPr>
          <w:p w:rsidR="006328B8" w:rsidRPr="006328B8" w:rsidRDefault="006328B8" w:rsidP="006328B8">
            <w:pPr>
              <w:jc w:val="center"/>
              <w:rPr>
                <w:b/>
              </w:rPr>
            </w:pPr>
            <w:r>
              <w:rPr>
                <w:b/>
              </w:rPr>
              <w:t>Examples</w:t>
            </w:r>
          </w:p>
        </w:tc>
        <w:tc>
          <w:tcPr>
            <w:tcW w:w="3618" w:type="dxa"/>
          </w:tcPr>
          <w:p w:rsidR="006328B8" w:rsidRPr="006328B8" w:rsidRDefault="006328B8" w:rsidP="006328B8">
            <w:pPr>
              <w:jc w:val="center"/>
              <w:rPr>
                <w:b/>
              </w:rPr>
            </w:pPr>
            <w:r>
              <w:rPr>
                <w:b/>
              </w:rPr>
              <w:t>Characteristic or Type of Food That Has Lots of This Type of Organic Compound</w:t>
            </w:r>
          </w:p>
        </w:tc>
      </w:tr>
      <w:tr w:rsidR="006328B8" w:rsidTr="006328B8">
        <w:tc>
          <w:tcPr>
            <w:tcW w:w="2538" w:type="dxa"/>
          </w:tcPr>
          <w:p w:rsidR="006328B8" w:rsidRDefault="006328B8" w:rsidP="00647A29">
            <w:r>
              <w:t>Carbohydrates</w:t>
            </w:r>
          </w:p>
          <w:p w:rsidR="006328B8" w:rsidRDefault="006328B8" w:rsidP="00647A29"/>
        </w:tc>
        <w:tc>
          <w:tcPr>
            <w:tcW w:w="3420" w:type="dxa"/>
          </w:tcPr>
          <w:p w:rsidR="006328B8" w:rsidRDefault="006328B8" w:rsidP="00647A29"/>
        </w:tc>
        <w:tc>
          <w:tcPr>
            <w:tcW w:w="3618" w:type="dxa"/>
          </w:tcPr>
          <w:p w:rsidR="006328B8" w:rsidRDefault="006328B8" w:rsidP="00647A29"/>
        </w:tc>
      </w:tr>
      <w:tr w:rsidR="006328B8" w:rsidTr="006328B8">
        <w:tc>
          <w:tcPr>
            <w:tcW w:w="2538" w:type="dxa"/>
          </w:tcPr>
          <w:p w:rsidR="006328B8" w:rsidRDefault="006328B8" w:rsidP="00647A29">
            <w:r>
              <w:t>Lipids</w:t>
            </w:r>
          </w:p>
          <w:p w:rsidR="006328B8" w:rsidRDefault="006328B8" w:rsidP="00647A29"/>
        </w:tc>
        <w:tc>
          <w:tcPr>
            <w:tcW w:w="3420" w:type="dxa"/>
          </w:tcPr>
          <w:p w:rsidR="006328B8" w:rsidRDefault="006328B8" w:rsidP="00647A29"/>
        </w:tc>
        <w:tc>
          <w:tcPr>
            <w:tcW w:w="3618" w:type="dxa"/>
          </w:tcPr>
          <w:p w:rsidR="006328B8" w:rsidRDefault="006328B8" w:rsidP="00647A29"/>
        </w:tc>
      </w:tr>
      <w:tr w:rsidR="006328B8" w:rsidTr="006328B8">
        <w:tc>
          <w:tcPr>
            <w:tcW w:w="2538" w:type="dxa"/>
          </w:tcPr>
          <w:p w:rsidR="006328B8" w:rsidRDefault="006328B8" w:rsidP="00647A29">
            <w:r>
              <w:t>Nucleic Acids</w:t>
            </w:r>
          </w:p>
          <w:p w:rsidR="006328B8" w:rsidRDefault="006328B8" w:rsidP="00647A29"/>
        </w:tc>
        <w:tc>
          <w:tcPr>
            <w:tcW w:w="3420" w:type="dxa"/>
          </w:tcPr>
          <w:p w:rsidR="006328B8" w:rsidRDefault="006328B8" w:rsidP="00647A29"/>
        </w:tc>
        <w:tc>
          <w:tcPr>
            <w:tcW w:w="3618" w:type="dxa"/>
          </w:tcPr>
          <w:p w:rsidR="006328B8" w:rsidRDefault="006328B8" w:rsidP="00647A29"/>
        </w:tc>
      </w:tr>
      <w:tr w:rsidR="006328B8" w:rsidTr="006328B8">
        <w:tc>
          <w:tcPr>
            <w:tcW w:w="2538" w:type="dxa"/>
          </w:tcPr>
          <w:p w:rsidR="006328B8" w:rsidRDefault="006328B8" w:rsidP="00647A29">
            <w:r>
              <w:t>Proteins</w:t>
            </w:r>
          </w:p>
          <w:p w:rsidR="006328B8" w:rsidRDefault="006328B8" w:rsidP="00647A29"/>
        </w:tc>
        <w:tc>
          <w:tcPr>
            <w:tcW w:w="3420" w:type="dxa"/>
          </w:tcPr>
          <w:p w:rsidR="006328B8" w:rsidRDefault="006328B8" w:rsidP="00647A29"/>
        </w:tc>
        <w:tc>
          <w:tcPr>
            <w:tcW w:w="3618" w:type="dxa"/>
          </w:tcPr>
          <w:p w:rsidR="006328B8" w:rsidRDefault="006328B8" w:rsidP="00647A29"/>
        </w:tc>
      </w:tr>
    </w:tbl>
    <w:p w:rsidR="00A97208" w:rsidRDefault="00A97208" w:rsidP="00647A29"/>
    <w:p w:rsidR="00647A29" w:rsidRDefault="006328B8" w:rsidP="00647A29">
      <w:r>
        <w:rPr>
          <w:b/>
        </w:rPr>
        <w:t>How do we get energy from these compounds?</w:t>
      </w:r>
    </w:p>
    <w:p w:rsidR="006328B8" w:rsidRDefault="006328B8" w:rsidP="00647A29">
      <w:r>
        <w:t>Over the next week, we will learn about the “teamwork” process within our cells that works to harvest energy from the food that we eat. For the purposes of learning this process, we will focus on how our body uses glucose, the most preferred and frequently available energy molecule. Write the equation for cellular respiration below:</w:t>
      </w:r>
    </w:p>
    <w:p w:rsidR="00DA00C8" w:rsidRDefault="006328B8" w:rsidP="00647A29">
      <w:pPr>
        <w:rPr>
          <w:u w:val="single"/>
        </w:rPr>
      </w:pPr>
      <w:r>
        <w:tab/>
      </w:r>
      <w:r>
        <w:rPr>
          <w:u w:val="single"/>
        </w:rPr>
        <w:tab/>
      </w:r>
      <w:r>
        <w:rPr>
          <w:u w:val="single"/>
        </w:rPr>
        <w:tab/>
      </w:r>
      <w:r>
        <w:t xml:space="preserve"> + </w:t>
      </w:r>
      <w:r>
        <w:rPr>
          <w:u w:val="single"/>
        </w:rPr>
        <w:tab/>
      </w:r>
      <w:r>
        <w:rPr>
          <w:u w:val="single"/>
        </w:rPr>
        <w:tab/>
      </w:r>
      <w:r>
        <w:t xml:space="preserve">     </w:t>
      </w:r>
      <w:r>
        <w:sym w:font="Wingdings" w:char="F0E0"/>
      </w:r>
      <w:r>
        <w:t xml:space="preserve">    </w:t>
      </w:r>
      <w:r>
        <w:rPr>
          <w:u w:val="single"/>
        </w:rPr>
        <w:tab/>
      </w:r>
      <w:r>
        <w:rPr>
          <w:u w:val="single"/>
        </w:rPr>
        <w:tab/>
      </w:r>
      <w:r>
        <w:rPr>
          <w:u w:val="single"/>
        </w:rPr>
        <w:tab/>
      </w:r>
      <w:r>
        <w:t xml:space="preserve"> + </w:t>
      </w:r>
      <w:r>
        <w:rPr>
          <w:u w:val="single"/>
        </w:rPr>
        <w:tab/>
      </w:r>
      <w:r>
        <w:rPr>
          <w:u w:val="single"/>
        </w:rPr>
        <w:tab/>
      </w:r>
      <w:r>
        <w:t xml:space="preserve"> + </w:t>
      </w:r>
      <w:r>
        <w:rPr>
          <w:u w:val="single"/>
        </w:rPr>
        <w:tab/>
      </w:r>
      <w:r>
        <w:rPr>
          <w:u w:val="single"/>
        </w:rPr>
        <w:tab/>
      </w:r>
    </w:p>
    <w:p w:rsidR="00DA00C8" w:rsidRDefault="00DA00C8" w:rsidP="00647A29">
      <w:pPr>
        <w:rPr>
          <w:b/>
        </w:rPr>
      </w:pPr>
    </w:p>
    <w:p w:rsidR="00DA00C8" w:rsidRPr="00DA00C8" w:rsidRDefault="00DA00C8" w:rsidP="00647A29">
      <w:r>
        <w:rPr>
          <w:b/>
        </w:rPr>
        <w:t>Since you are a science expert, what would you say if your 10 year old little brother asked “Why do we have to eat food?”</w:t>
      </w:r>
      <w:r>
        <w:t xml:space="preserve">  (One sentence)</w:t>
      </w:r>
      <w:bookmarkStart w:id="0" w:name="_GoBack"/>
      <w:bookmarkEnd w:id="0"/>
    </w:p>
    <w:sectPr w:rsidR="00DA00C8" w:rsidRPr="00DA00C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B3" w:rsidRDefault="003408B3" w:rsidP="00E23847">
      <w:pPr>
        <w:spacing w:after="0" w:line="240" w:lineRule="auto"/>
      </w:pPr>
      <w:r>
        <w:separator/>
      </w:r>
    </w:p>
  </w:endnote>
  <w:endnote w:type="continuationSeparator" w:id="0">
    <w:p w:rsidR="003408B3" w:rsidRDefault="003408B3" w:rsidP="00E2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encil">
    <w:panose1 w:val="040409050D0802020404"/>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B3" w:rsidRDefault="003408B3" w:rsidP="00E23847">
      <w:pPr>
        <w:spacing w:after="0" w:line="240" w:lineRule="auto"/>
      </w:pPr>
      <w:r>
        <w:separator/>
      </w:r>
    </w:p>
  </w:footnote>
  <w:footnote w:type="continuationSeparator" w:id="0">
    <w:p w:rsidR="003408B3" w:rsidRDefault="003408B3" w:rsidP="00E23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47" w:rsidRDefault="00E23847">
    <w:pPr>
      <w:pStyle w:val="Header"/>
    </w:pPr>
    <w:r>
      <w:t>Spring 2012</w:t>
    </w:r>
    <w:r>
      <w:ptab w:relativeTo="margin" w:alignment="center" w:leader="none"/>
    </w:r>
    <w:r>
      <w:t>BSC 307</w:t>
    </w:r>
    <w:r>
      <w:ptab w:relativeTo="margin" w:alignment="right" w:leader="none"/>
    </w:r>
    <w:r>
      <w:t>Alyssa Imig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A29"/>
    <w:rsid w:val="001629DF"/>
    <w:rsid w:val="003408B3"/>
    <w:rsid w:val="004938FE"/>
    <w:rsid w:val="006328B8"/>
    <w:rsid w:val="00647A29"/>
    <w:rsid w:val="00725890"/>
    <w:rsid w:val="00A97208"/>
    <w:rsid w:val="00DA00C8"/>
    <w:rsid w:val="00E23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28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38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847"/>
  </w:style>
  <w:style w:type="paragraph" w:styleId="Footer">
    <w:name w:val="footer"/>
    <w:basedOn w:val="Normal"/>
    <w:link w:val="FooterChar"/>
    <w:uiPriority w:val="99"/>
    <w:unhideWhenUsed/>
    <w:rsid w:val="00E238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3847"/>
  </w:style>
  <w:style w:type="paragraph" w:styleId="BalloonText">
    <w:name w:val="Balloon Text"/>
    <w:basedOn w:val="Normal"/>
    <w:link w:val="BalloonTextChar"/>
    <w:uiPriority w:val="99"/>
    <w:semiHidden/>
    <w:unhideWhenUsed/>
    <w:rsid w:val="00E23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8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28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38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847"/>
  </w:style>
  <w:style w:type="paragraph" w:styleId="Footer">
    <w:name w:val="footer"/>
    <w:basedOn w:val="Normal"/>
    <w:link w:val="FooterChar"/>
    <w:uiPriority w:val="99"/>
    <w:unhideWhenUsed/>
    <w:rsid w:val="00E238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3847"/>
  </w:style>
  <w:style w:type="paragraph" w:styleId="BalloonText">
    <w:name w:val="Balloon Text"/>
    <w:basedOn w:val="Normal"/>
    <w:link w:val="BalloonTextChar"/>
    <w:uiPriority w:val="99"/>
    <w:semiHidden/>
    <w:unhideWhenUsed/>
    <w:rsid w:val="00E23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8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4</cp:revision>
  <dcterms:created xsi:type="dcterms:W3CDTF">2012-03-06T22:56:00Z</dcterms:created>
  <dcterms:modified xsi:type="dcterms:W3CDTF">2012-03-07T05:42:00Z</dcterms:modified>
</cp:coreProperties>
</file>