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5AE" w:rsidRDefault="007C55AE" w:rsidP="00052A86">
      <w:pPr>
        <w:pStyle w:val="NoSpacing"/>
        <w:jc w:val="center"/>
        <w:rPr>
          <w:rFonts w:asciiTheme="minorHAnsi" w:hAnsiTheme="minorHAnsi" w:cstheme="minorHAnsi"/>
          <w:b/>
          <w:sz w:val="24"/>
          <w:szCs w:val="24"/>
        </w:rPr>
      </w:pPr>
    </w:p>
    <w:p w:rsidR="00052A86" w:rsidRPr="00052A86" w:rsidRDefault="00052A86" w:rsidP="00052A86">
      <w:pPr>
        <w:pStyle w:val="NoSpacing"/>
        <w:jc w:val="center"/>
        <w:rPr>
          <w:rFonts w:asciiTheme="minorHAnsi" w:hAnsiTheme="minorHAnsi" w:cstheme="minorHAnsi"/>
          <w:b/>
          <w:sz w:val="24"/>
          <w:szCs w:val="24"/>
        </w:rPr>
      </w:pPr>
      <w:r w:rsidRPr="00052A86">
        <w:rPr>
          <w:rFonts w:asciiTheme="minorHAnsi" w:hAnsiTheme="minorHAnsi" w:cstheme="minorHAnsi"/>
          <w:b/>
          <w:sz w:val="24"/>
          <w:szCs w:val="24"/>
        </w:rPr>
        <w:t>TEACHER GUIDE</w:t>
      </w:r>
    </w:p>
    <w:p w:rsidR="00052A86" w:rsidRPr="00052A86" w:rsidRDefault="00052A86" w:rsidP="00052A86">
      <w:pPr>
        <w:pStyle w:val="NoSpacing"/>
        <w:jc w:val="center"/>
        <w:rPr>
          <w:rFonts w:asciiTheme="minorHAnsi" w:hAnsiTheme="minorHAnsi" w:cstheme="minorHAnsi"/>
          <w:b/>
          <w:i/>
          <w:sz w:val="24"/>
          <w:szCs w:val="24"/>
        </w:rPr>
      </w:pPr>
      <w:r w:rsidRPr="00052A86">
        <w:rPr>
          <w:rFonts w:asciiTheme="minorHAnsi" w:hAnsiTheme="minorHAnsi" w:cstheme="minorHAnsi"/>
          <w:b/>
          <w:i/>
          <w:sz w:val="24"/>
          <w:szCs w:val="24"/>
        </w:rPr>
        <w:t xml:space="preserve">“Who took </w:t>
      </w:r>
      <w:proofErr w:type="spellStart"/>
      <w:r w:rsidRPr="00052A86">
        <w:rPr>
          <w:rFonts w:asciiTheme="minorHAnsi" w:hAnsiTheme="minorHAnsi" w:cstheme="minorHAnsi"/>
          <w:b/>
          <w:i/>
          <w:sz w:val="24"/>
          <w:szCs w:val="24"/>
        </w:rPr>
        <w:t>Jerell’s</w:t>
      </w:r>
      <w:proofErr w:type="spellEnd"/>
      <w:r w:rsidRPr="00052A86">
        <w:rPr>
          <w:rFonts w:asciiTheme="minorHAnsi" w:hAnsiTheme="minorHAnsi" w:cstheme="minorHAnsi"/>
          <w:b/>
          <w:i/>
          <w:sz w:val="24"/>
          <w:szCs w:val="24"/>
        </w:rPr>
        <w:t xml:space="preserve"> iPod?”</w:t>
      </w:r>
    </w:p>
    <w:p w:rsidR="00052A86" w:rsidRPr="00052A86" w:rsidRDefault="00052A86"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r w:rsidRPr="00052A86">
        <w:rPr>
          <w:rFonts w:asciiTheme="minorHAnsi" w:hAnsiTheme="minorHAnsi" w:cstheme="minorHAnsi"/>
          <w:b/>
          <w:sz w:val="24"/>
          <w:szCs w:val="24"/>
        </w:rPr>
        <w:t>Purpose</w:t>
      </w:r>
    </w:p>
    <w:p w:rsidR="00052A86" w:rsidRDefault="00052A86" w:rsidP="00052A86">
      <w:pPr>
        <w:pStyle w:val="NoSpacing"/>
        <w:rPr>
          <w:rFonts w:asciiTheme="minorHAnsi" w:hAnsiTheme="minorHAnsi" w:cstheme="minorHAnsi"/>
          <w:sz w:val="24"/>
          <w:szCs w:val="24"/>
        </w:rPr>
      </w:pPr>
      <w:r w:rsidRPr="00052A86">
        <w:rPr>
          <w:rFonts w:asciiTheme="minorHAnsi" w:hAnsiTheme="minorHAnsi" w:cstheme="minorHAnsi"/>
          <w:sz w:val="24"/>
          <w:szCs w:val="24"/>
        </w:rPr>
        <w:t xml:space="preserve">The purpose of this laboratory is to engage students in a problem involving organic compounds and provide an environment in which they must use science literacy skills and lab skills to solve the problem </w:t>
      </w:r>
    </w:p>
    <w:p w:rsidR="007C55AE" w:rsidRPr="00052A86" w:rsidRDefault="007C55AE" w:rsidP="00052A86">
      <w:pPr>
        <w:pStyle w:val="NoSpacing"/>
        <w:rPr>
          <w:rFonts w:asciiTheme="minorHAnsi" w:hAnsiTheme="minorHAnsi" w:cstheme="minorHAnsi"/>
          <w:sz w:val="24"/>
          <w:szCs w:val="24"/>
        </w:rPr>
      </w:pPr>
    </w:p>
    <w:p w:rsidR="00052A86" w:rsidRPr="00052A86" w:rsidRDefault="00052A86" w:rsidP="00052A86">
      <w:pPr>
        <w:pStyle w:val="NoSpacing"/>
        <w:rPr>
          <w:rFonts w:asciiTheme="minorHAnsi" w:hAnsiTheme="minorHAnsi" w:cstheme="minorHAnsi"/>
          <w:sz w:val="24"/>
          <w:szCs w:val="24"/>
        </w:rPr>
      </w:pPr>
    </w:p>
    <w:p w:rsidR="00052A86" w:rsidRPr="00052A86" w:rsidRDefault="00052A86" w:rsidP="00052A86">
      <w:pPr>
        <w:pStyle w:val="NoSpacing"/>
        <w:rPr>
          <w:rFonts w:asciiTheme="minorHAnsi" w:hAnsiTheme="minorHAnsi" w:cstheme="minorHAnsi"/>
          <w:b/>
          <w:sz w:val="24"/>
          <w:szCs w:val="24"/>
        </w:rPr>
      </w:pPr>
      <w:r w:rsidRPr="00052A86">
        <w:rPr>
          <w:rFonts w:asciiTheme="minorHAnsi" w:hAnsiTheme="minorHAnsi" w:cstheme="minorHAnsi"/>
          <w:b/>
          <w:sz w:val="24"/>
          <w:szCs w:val="24"/>
        </w:rPr>
        <w:t>Objectives</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List the characteristics of lipids, proteins, carbohydrates, and nucleic acids.</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Predict which organic compounds can be found in various foods.</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 xml:space="preserve">Test substances for presence of lipids, carbohydrates, and protein. </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 xml:space="preserve">Interpret indicator data and tell which organic compounds are found in various foods. </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 xml:space="preserve">Explain unexpected results in the data. </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Demonstrate lab safety techniques.</w:t>
      </w:r>
    </w:p>
    <w:p w:rsidR="00052A86" w:rsidRPr="00052A86" w:rsidRDefault="00052A86" w:rsidP="00052A86">
      <w:pPr>
        <w:numPr>
          <w:ilvl w:val="0"/>
          <w:numId w:val="5"/>
        </w:numPr>
        <w:rPr>
          <w:rFonts w:asciiTheme="minorHAnsi" w:hAnsiTheme="minorHAnsi" w:cstheme="minorHAnsi"/>
        </w:rPr>
      </w:pPr>
      <w:r w:rsidRPr="00052A86">
        <w:rPr>
          <w:rFonts w:asciiTheme="minorHAnsi" w:hAnsiTheme="minorHAnsi" w:cstheme="minorHAnsi"/>
        </w:rPr>
        <w:t xml:space="preserve">Demonstrate correct lab technique. </w:t>
      </w:r>
    </w:p>
    <w:p w:rsidR="00052A86" w:rsidRDefault="00052A86" w:rsidP="00052A86">
      <w:pPr>
        <w:pStyle w:val="NoSpacing"/>
        <w:rPr>
          <w:rFonts w:asciiTheme="minorHAnsi" w:hAnsiTheme="minorHAnsi" w:cstheme="minorHAnsi"/>
          <w:b/>
          <w:sz w:val="24"/>
          <w:szCs w:val="24"/>
        </w:rPr>
      </w:pPr>
    </w:p>
    <w:p w:rsidR="007C55AE" w:rsidRPr="00052A86" w:rsidRDefault="007C55AE"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r w:rsidRPr="00052A86">
        <w:rPr>
          <w:rFonts w:asciiTheme="minorHAnsi" w:hAnsiTheme="minorHAnsi" w:cstheme="minorHAnsi"/>
          <w:b/>
          <w:sz w:val="24"/>
          <w:szCs w:val="24"/>
        </w:rPr>
        <w:t>Standards</w:t>
      </w:r>
    </w:p>
    <w:p w:rsidR="00052A86" w:rsidRPr="00052A86" w:rsidRDefault="00052A86" w:rsidP="00052A86">
      <w:pPr>
        <w:rPr>
          <w:rFonts w:asciiTheme="minorHAnsi" w:hAnsiTheme="minorHAnsi" w:cstheme="minorHAnsi"/>
        </w:rPr>
      </w:pPr>
      <w:r w:rsidRPr="00052A86">
        <w:rPr>
          <w:rFonts w:asciiTheme="minorHAnsi" w:hAnsiTheme="minorHAnsi" w:cstheme="minorHAnsi"/>
        </w:rPr>
        <w:t>11</w:t>
      </w:r>
      <w:proofErr w:type="gramStart"/>
      <w:r w:rsidRPr="00052A86">
        <w:rPr>
          <w:rFonts w:asciiTheme="minorHAnsi" w:hAnsiTheme="minorHAnsi" w:cstheme="minorHAnsi"/>
        </w:rPr>
        <w:t>.A.4a</w:t>
      </w:r>
      <w:proofErr w:type="gramEnd"/>
      <w:r w:rsidRPr="00052A86">
        <w:rPr>
          <w:rFonts w:asciiTheme="minorHAnsi" w:hAnsiTheme="minorHAnsi" w:cstheme="minorHAnsi"/>
        </w:rPr>
        <w:t xml:space="preserve">  Formulate hypotheses referencing prior research and knowledge.</w:t>
      </w:r>
    </w:p>
    <w:p w:rsidR="00052A86" w:rsidRPr="00052A86" w:rsidRDefault="00052A86" w:rsidP="00052A86">
      <w:pPr>
        <w:rPr>
          <w:rFonts w:asciiTheme="minorHAnsi" w:hAnsiTheme="minorHAnsi" w:cstheme="minorHAnsi"/>
        </w:rPr>
      </w:pPr>
    </w:p>
    <w:p w:rsidR="00052A86" w:rsidRPr="00052A86" w:rsidRDefault="00052A86" w:rsidP="00052A86">
      <w:pPr>
        <w:rPr>
          <w:rFonts w:asciiTheme="minorHAnsi" w:hAnsiTheme="minorHAnsi" w:cstheme="minorHAnsi"/>
        </w:rPr>
      </w:pPr>
      <w:r w:rsidRPr="00052A86">
        <w:rPr>
          <w:rFonts w:asciiTheme="minorHAnsi" w:hAnsiTheme="minorHAnsi" w:cstheme="minorHAnsi"/>
        </w:rPr>
        <w:t>11</w:t>
      </w:r>
      <w:proofErr w:type="gramStart"/>
      <w:r w:rsidRPr="00052A86">
        <w:rPr>
          <w:rFonts w:asciiTheme="minorHAnsi" w:hAnsiTheme="minorHAnsi" w:cstheme="minorHAnsi"/>
        </w:rPr>
        <w:t>.A.4b</w:t>
      </w:r>
      <w:proofErr w:type="gramEnd"/>
      <w:r w:rsidRPr="00052A86">
        <w:rPr>
          <w:rFonts w:asciiTheme="minorHAnsi" w:hAnsiTheme="minorHAnsi" w:cstheme="minorHAnsi"/>
        </w:rPr>
        <w:t xml:space="preserve">  Conduct controlled experiments or simulations to test hypotheses.</w:t>
      </w:r>
    </w:p>
    <w:p w:rsidR="00052A86" w:rsidRPr="00052A86" w:rsidRDefault="00052A86" w:rsidP="00052A86">
      <w:pPr>
        <w:rPr>
          <w:rFonts w:asciiTheme="minorHAnsi" w:hAnsiTheme="minorHAnsi" w:cstheme="minorHAnsi"/>
        </w:rPr>
      </w:pPr>
    </w:p>
    <w:p w:rsidR="00052A86" w:rsidRPr="00052A86" w:rsidRDefault="00052A86" w:rsidP="00052A86">
      <w:pPr>
        <w:rPr>
          <w:rFonts w:asciiTheme="minorHAnsi" w:hAnsiTheme="minorHAnsi" w:cstheme="minorHAnsi"/>
        </w:rPr>
      </w:pPr>
      <w:r w:rsidRPr="00052A86">
        <w:rPr>
          <w:rFonts w:asciiTheme="minorHAnsi" w:hAnsiTheme="minorHAnsi" w:cstheme="minorHAnsi"/>
        </w:rPr>
        <w:t>11</w:t>
      </w:r>
      <w:proofErr w:type="gramStart"/>
      <w:r w:rsidRPr="00052A86">
        <w:rPr>
          <w:rFonts w:asciiTheme="minorHAnsi" w:hAnsiTheme="minorHAnsi" w:cstheme="minorHAnsi"/>
        </w:rPr>
        <w:t>.A.4c</w:t>
      </w:r>
      <w:proofErr w:type="gramEnd"/>
      <w:r w:rsidRPr="00052A86">
        <w:rPr>
          <w:rFonts w:asciiTheme="minorHAnsi" w:hAnsiTheme="minorHAnsi" w:cstheme="minorHAnsi"/>
        </w:rPr>
        <w:t xml:space="preserve">  Collect, organize and analyze data accurately and precisely.</w:t>
      </w:r>
    </w:p>
    <w:p w:rsidR="00052A86" w:rsidRPr="00052A86" w:rsidRDefault="00052A86" w:rsidP="00052A86">
      <w:pPr>
        <w:rPr>
          <w:rFonts w:asciiTheme="minorHAnsi" w:hAnsiTheme="minorHAnsi" w:cstheme="minorHAnsi"/>
        </w:rPr>
      </w:pPr>
    </w:p>
    <w:p w:rsidR="00052A86" w:rsidRPr="00052A86" w:rsidRDefault="00052A86" w:rsidP="00052A86">
      <w:pPr>
        <w:rPr>
          <w:rFonts w:asciiTheme="minorHAnsi" w:hAnsiTheme="minorHAnsi" w:cstheme="minorHAnsi"/>
        </w:rPr>
      </w:pPr>
      <w:r w:rsidRPr="00052A86">
        <w:rPr>
          <w:rFonts w:asciiTheme="minorHAnsi" w:hAnsiTheme="minorHAnsi" w:cstheme="minorHAnsi"/>
        </w:rPr>
        <w:t>11</w:t>
      </w:r>
      <w:proofErr w:type="gramStart"/>
      <w:r w:rsidRPr="00052A86">
        <w:rPr>
          <w:rFonts w:asciiTheme="minorHAnsi" w:hAnsiTheme="minorHAnsi" w:cstheme="minorHAnsi"/>
        </w:rPr>
        <w:t>.A.4e</w:t>
      </w:r>
      <w:proofErr w:type="gramEnd"/>
      <w:r w:rsidRPr="00052A86">
        <w:rPr>
          <w:rFonts w:asciiTheme="minorHAnsi" w:hAnsiTheme="minorHAnsi" w:cstheme="minorHAnsi"/>
        </w:rPr>
        <w:t xml:space="preserve">  Formulate alternative hypotheses to explain unexpected results</w:t>
      </w:r>
    </w:p>
    <w:p w:rsidR="00052A86" w:rsidRPr="00052A86" w:rsidRDefault="00052A86" w:rsidP="00052A86">
      <w:pPr>
        <w:rPr>
          <w:rFonts w:asciiTheme="minorHAnsi" w:hAnsiTheme="minorHAnsi" w:cstheme="minorHAnsi"/>
        </w:rPr>
      </w:pPr>
    </w:p>
    <w:p w:rsidR="00052A86" w:rsidRPr="00052A86" w:rsidRDefault="00052A86" w:rsidP="00052A86">
      <w:pPr>
        <w:rPr>
          <w:rFonts w:asciiTheme="minorHAnsi" w:hAnsiTheme="minorHAnsi" w:cstheme="minorHAnsi"/>
        </w:rPr>
      </w:pPr>
      <w:r w:rsidRPr="00052A86">
        <w:rPr>
          <w:rFonts w:asciiTheme="minorHAnsi" w:hAnsiTheme="minorHAnsi" w:cstheme="minorHAnsi"/>
        </w:rPr>
        <w:t>12</w:t>
      </w:r>
      <w:proofErr w:type="gramStart"/>
      <w:r w:rsidRPr="00052A86">
        <w:rPr>
          <w:rFonts w:asciiTheme="minorHAnsi" w:hAnsiTheme="minorHAnsi" w:cstheme="minorHAnsi"/>
        </w:rPr>
        <w:t>.A.4b</w:t>
      </w:r>
      <w:proofErr w:type="gramEnd"/>
      <w:r w:rsidRPr="00052A86">
        <w:rPr>
          <w:rFonts w:asciiTheme="minorHAnsi" w:hAnsiTheme="minorHAnsi" w:cstheme="minorHAnsi"/>
        </w:rPr>
        <w:t xml:space="preserve">  Describe the structures and organization of cells and tissues that underlie basic life functions including nutrition, respiration, cellular transport, biosynthesis and reproduction</w:t>
      </w:r>
    </w:p>
    <w:p w:rsidR="00052A86" w:rsidRDefault="00052A86"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Default="007C55AE" w:rsidP="00052A86">
      <w:pPr>
        <w:rPr>
          <w:rFonts w:asciiTheme="minorHAnsi" w:hAnsiTheme="minorHAnsi" w:cstheme="minorHAnsi"/>
          <w:b/>
        </w:rPr>
      </w:pPr>
    </w:p>
    <w:p w:rsidR="007C55AE" w:rsidRPr="00052A86" w:rsidRDefault="007C55AE" w:rsidP="00052A86">
      <w:pPr>
        <w:rPr>
          <w:rFonts w:asciiTheme="minorHAnsi" w:hAnsiTheme="minorHAnsi" w:cstheme="minorHAnsi"/>
          <w:b/>
        </w:rPr>
      </w:pPr>
    </w:p>
    <w:p w:rsidR="00052A86" w:rsidRPr="00052A86" w:rsidRDefault="00052A86" w:rsidP="00052A86">
      <w:pPr>
        <w:pStyle w:val="NoSpacing"/>
        <w:rPr>
          <w:rFonts w:asciiTheme="minorHAnsi" w:hAnsiTheme="minorHAnsi" w:cstheme="minorHAnsi"/>
          <w:sz w:val="24"/>
          <w:szCs w:val="24"/>
        </w:rPr>
      </w:pPr>
    </w:p>
    <w:p w:rsidR="00052A86" w:rsidRDefault="00052A86" w:rsidP="00052A86">
      <w:pPr>
        <w:pStyle w:val="NoSpacing"/>
        <w:rPr>
          <w:rFonts w:asciiTheme="minorHAnsi" w:hAnsiTheme="minorHAnsi" w:cstheme="minorHAnsi"/>
          <w:b/>
          <w:sz w:val="24"/>
          <w:szCs w:val="24"/>
        </w:rPr>
      </w:pPr>
      <w:r>
        <w:rPr>
          <w:rFonts w:asciiTheme="minorHAnsi" w:hAnsiTheme="minorHAnsi" w:cstheme="minorHAnsi"/>
          <w:b/>
          <w:sz w:val="24"/>
          <w:szCs w:val="24"/>
        </w:rPr>
        <w:lastRenderedPageBreak/>
        <w:t>Preparation Guide</w:t>
      </w:r>
      <w:r w:rsidR="00FF1C1F">
        <w:rPr>
          <w:rFonts w:asciiTheme="minorHAnsi" w:hAnsiTheme="minorHAnsi" w:cstheme="minorHAnsi"/>
          <w:b/>
          <w:sz w:val="24"/>
          <w:szCs w:val="24"/>
        </w:rPr>
        <w:t xml:space="preserve"> (class of 8 students)</w:t>
      </w:r>
    </w:p>
    <w:p w:rsidR="00052A86" w:rsidRDefault="00052A86" w:rsidP="00052A86">
      <w:pPr>
        <w:pStyle w:val="NoSpacing"/>
        <w:rPr>
          <w:rFonts w:asciiTheme="minorHAnsi" w:hAnsiTheme="minorHAnsi" w:cstheme="minorHAnsi"/>
          <w:b/>
          <w:sz w:val="24"/>
          <w:szCs w:val="24"/>
        </w:rPr>
      </w:pPr>
    </w:p>
    <w:p w:rsidR="00052A86" w:rsidRPr="007C55AE" w:rsidRDefault="00052A86" w:rsidP="00FF1C1F">
      <w:pPr>
        <w:rPr>
          <w:rFonts w:asciiTheme="minorHAnsi" w:hAnsiTheme="minorHAnsi" w:cstheme="minorHAnsi"/>
          <w:u w:val="single"/>
        </w:rPr>
      </w:pPr>
      <w:r w:rsidRPr="007C55AE">
        <w:rPr>
          <w:rFonts w:asciiTheme="minorHAnsi" w:hAnsiTheme="minorHAnsi" w:cstheme="minorHAnsi"/>
          <w:u w:val="single"/>
        </w:rPr>
        <w:t xml:space="preserve">You will need the following materials </w:t>
      </w:r>
    </w:p>
    <w:p w:rsid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 xml:space="preserve">(45-50) </w:t>
      </w:r>
      <w:r w:rsidR="00A9415D">
        <w:rPr>
          <w:rFonts w:asciiTheme="minorHAnsi" w:hAnsiTheme="minorHAnsi" w:cstheme="minorHAnsi"/>
          <w:shd w:val="clear" w:color="auto" w:fill="FFFFFF"/>
        </w:rPr>
        <w:t xml:space="preserve">small plastic cups </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(4) 10ml graduated cylinders</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(4) stirrers (can be plastic spoons</w:t>
      </w:r>
      <w:r w:rsidR="00A9415D">
        <w:rPr>
          <w:rFonts w:asciiTheme="minorHAnsi" w:hAnsiTheme="minorHAnsi" w:cstheme="minorHAnsi"/>
          <w:shd w:val="clear" w:color="auto" w:fill="FFFFFF"/>
        </w:rPr>
        <w:t xml:space="preserve"> or toothpicks</w:t>
      </w:r>
      <w:r w:rsidRPr="009C1CE6">
        <w:rPr>
          <w:rFonts w:asciiTheme="minorHAnsi" w:hAnsiTheme="minorHAnsi" w:cstheme="minorHAnsi"/>
          <w:shd w:val="clear" w:color="auto" w:fill="FFFFFF"/>
        </w:rPr>
        <w:t>)</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16-20ml of Biuret Reagent</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4-5ml Iodine- (Potassium Iodide) solution for starch testing</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(20) glucose test strips</w:t>
      </w:r>
    </w:p>
    <w:p w:rsidR="009C1CE6"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4 brown paper bags</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Box of gloves</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10-15ml vegetable oil</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10-15ml corn starch (or potato starch)</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10-15ml dextrose</w:t>
      </w:r>
      <w:r w:rsidR="00A9415D">
        <w:rPr>
          <w:rFonts w:asciiTheme="minorHAnsi" w:hAnsiTheme="minorHAnsi" w:cstheme="minorHAnsi"/>
          <w:shd w:val="clear" w:color="auto" w:fill="FFFFFF"/>
        </w:rPr>
        <w:t xml:space="preserve"> (“Equal”)</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 xml:space="preserve">10-15ml egg whites (or unsweetened gelatin)  </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masking tape</w:t>
      </w:r>
    </w:p>
    <w:p w:rsid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markers (for labeling)</w:t>
      </w:r>
    </w:p>
    <w:p w:rsidR="00FF1C1F" w:rsidRPr="009C1CE6" w:rsidRDefault="00FF1C1F" w:rsidP="009C1CE6">
      <w:pPr>
        <w:pStyle w:val="ListParagraph"/>
        <w:numPr>
          <w:ilvl w:val="0"/>
          <w:numId w:val="7"/>
        </w:numPr>
        <w:rPr>
          <w:rFonts w:asciiTheme="minorHAnsi" w:hAnsiTheme="minorHAnsi" w:cstheme="minorHAnsi"/>
          <w:shd w:val="clear" w:color="auto" w:fill="FFFFFF"/>
        </w:rPr>
      </w:pPr>
      <w:r w:rsidRPr="009C1CE6">
        <w:rPr>
          <w:rFonts w:asciiTheme="minorHAnsi" w:hAnsiTheme="minorHAnsi" w:cstheme="minorHAnsi"/>
          <w:shd w:val="clear" w:color="auto" w:fill="FFFFFF"/>
        </w:rPr>
        <w:t>(5-10) Q-tips</w:t>
      </w:r>
    </w:p>
    <w:p w:rsidR="00FF1C1F" w:rsidRDefault="00FF1C1F" w:rsidP="00FF1C1F">
      <w:pPr>
        <w:rPr>
          <w:rFonts w:asciiTheme="minorHAnsi" w:hAnsiTheme="minorHAnsi" w:cstheme="minorHAnsi"/>
          <w:shd w:val="clear" w:color="auto" w:fill="FFFFFF"/>
        </w:rPr>
      </w:pPr>
    </w:p>
    <w:p w:rsidR="009C1CE6" w:rsidRDefault="00FF1C1F" w:rsidP="00FF1C1F">
      <w:pPr>
        <w:rPr>
          <w:rFonts w:asciiTheme="minorHAnsi" w:hAnsiTheme="minorHAnsi" w:cstheme="minorHAnsi"/>
          <w:u w:val="single"/>
          <w:shd w:val="clear" w:color="auto" w:fill="FFFFFF"/>
        </w:rPr>
      </w:pPr>
      <w:r w:rsidRPr="009C1CE6">
        <w:rPr>
          <w:rFonts w:asciiTheme="minorHAnsi" w:hAnsiTheme="minorHAnsi" w:cstheme="minorHAnsi"/>
          <w:u w:val="single"/>
          <w:shd w:val="clear" w:color="auto" w:fill="FFFFFF"/>
        </w:rPr>
        <w:t>Set-up procedure</w:t>
      </w:r>
    </w:p>
    <w:p w:rsidR="00FF1C1F" w:rsidRPr="009C1CE6" w:rsidRDefault="009C1CE6" w:rsidP="009C1CE6">
      <w:pPr>
        <w:pStyle w:val="ListParagraph"/>
        <w:numPr>
          <w:ilvl w:val="0"/>
          <w:numId w:val="8"/>
        </w:numPr>
        <w:rPr>
          <w:rFonts w:asciiTheme="minorHAnsi" w:hAnsiTheme="minorHAnsi" w:cstheme="minorHAnsi"/>
          <w:u w:val="single"/>
          <w:shd w:val="clear" w:color="auto" w:fill="FFFFFF"/>
        </w:rPr>
      </w:pPr>
      <w:r w:rsidRPr="009C1CE6">
        <w:rPr>
          <w:rFonts w:asciiTheme="minorHAnsi" w:hAnsiTheme="minorHAnsi" w:cstheme="minorHAnsi"/>
          <w:shd w:val="clear" w:color="auto" w:fill="FFFFFF"/>
        </w:rPr>
        <w:t>S</w:t>
      </w:r>
      <w:r w:rsidR="00FF1C1F" w:rsidRPr="009C1CE6">
        <w:rPr>
          <w:rFonts w:asciiTheme="minorHAnsi" w:hAnsiTheme="minorHAnsi" w:cstheme="minorHAnsi"/>
        </w:rPr>
        <w:t xml:space="preserve">eparate students into </w:t>
      </w:r>
      <w:r w:rsidR="00611782" w:rsidRPr="009C1CE6">
        <w:rPr>
          <w:rFonts w:asciiTheme="minorHAnsi" w:hAnsiTheme="minorHAnsi" w:cstheme="minorHAnsi"/>
        </w:rPr>
        <w:t>partnerships</w:t>
      </w:r>
    </w:p>
    <w:p w:rsidR="009C1CE6" w:rsidRDefault="009C1CE6" w:rsidP="009C1CE6">
      <w:pPr>
        <w:pStyle w:val="ListParagraph"/>
        <w:numPr>
          <w:ilvl w:val="0"/>
          <w:numId w:val="8"/>
        </w:numPr>
        <w:rPr>
          <w:rFonts w:asciiTheme="minorHAnsi" w:hAnsiTheme="minorHAnsi" w:cstheme="minorHAnsi"/>
        </w:rPr>
      </w:pPr>
      <w:r w:rsidRPr="009C1CE6">
        <w:rPr>
          <w:rFonts w:asciiTheme="minorHAnsi" w:hAnsiTheme="minorHAnsi" w:cstheme="minorHAnsi"/>
        </w:rPr>
        <w:t>At each partner station you will need</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A piece of brown paper divided into 5 sections</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 xml:space="preserve">5 plastic cups for carb </w:t>
      </w:r>
      <w:r w:rsidR="00A9415D">
        <w:rPr>
          <w:rFonts w:asciiTheme="minorHAnsi" w:hAnsiTheme="minorHAnsi" w:cstheme="minorHAnsi"/>
        </w:rPr>
        <w:t>tests: each with a toothpick</w:t>
      </w:r>
      <w:r>
        <w:rPr>
          <w:rFonts w:asciiTheme="minorHAnsi" w:hAnsiTheme="minorHAnsi" w:cstheme="minorHAnsi"/>
        </w:rPr>
        <w:t xml:space="preserve"> and 1ml of the following: vegetable oil, starch, egg whites, glucose, and water. </w:t>
      </w:r>
    </w:p>
    <w:p w:rsidR="009C1CE6" w:rsidRP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5 plastic cups for protein</w:t>
      </w:r>
      <w:r w:rsidR="00A9415D">
        <w:rPr>
          <w:rFonts w:asciiTheme="minorHAnsi" w:hAnsiTheme="minorHAnsi" w:cstheme="minorHAnsi"/>
        </w:rPr>
        <w:t xml:space="preserve"> test: each with a toothpick</w:t>
      </w:r>
      <w:r>
        <w:rPr>
          <w:rFonts w:asciiTheme="minorHAnsi" w:hAnsiTheme="minorHAnsi" w:cstheme="minorHAnsi"/>
        </w:rPr>
        <w:t xml:space="preserve"> and 1ml of the following: vegetable oil, starch, egg whites, glucose, and water. </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 xml:space="preserve">Vial with dropper of Biuret’s Reagent </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Vial with dropper of Iodine</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Glucose test strip kit (can be shared between groups)</w:t>
      </w:r>
    </w:p>
    <w:p w:rsidR="009C1CE6" w:rsidRDefault="009C1CE6" w:rsidP="009C1CE6">
      <w:pPr>
        <w:pStyle w:val="ListParagraph"/>
        <w:numPr>
          <w:ilvl w:val="1"/>
          <w:numId w:val="8"/>
        </w:numPr>
        <w:rPr>
          <w:rFonts w:asciiTheme="minorHAnsi" w:hAnsiTheme="minorHAnsi" w:cstheme="minorHAnsi"/>
        </w:rPr>
      </w:pPr>
      <w:r>
        <w:rPr>
          <w:rFonts w:asciiTheme="minorHAnsi" w:hAnsiTheme="minorHAnsi" w:cstheme="minorHAnsi"/>
        </w:rPr>
        <w:t>Paper towels</w:t>
      </w:r>
    </w:p>
    <w:p w:rsidR="00C4043F" w:rsidRDefault="00C4043F" w:rsidP="00C4043F">
      <w:pPr>
        <w:pStyle w:val="ListParagraph"/>
        <w:numPr>
          <w:ilvl w:val="0"/>
          <w:numId w:val="8"/>
        </w:numPr>
        <w:rPr>
          <w:rFonts w:asciiTheme="minorHAnsi" w:hAnsiTheme="minorHAnsi" w:cstheme="minorHAnsi"/>
        </w:rPr>
      </w:pPr>
      <w:r>
        <w:rPr>
          <w:rFonts w:asciiTheme="minorHAnsi" w:hAnsiTheme="minorHAnsi" w:cstheme="minorHAnsi"/>
        </w:rPr>
        <w:t>Set up a separate station to be shared as follows (for lipid test):</w:t>
      </w:r>
    </w:p>
    <w:p w:rsidR="00C4043F" w:rsidRDefault="00C4043F" w:rsidP="00C4043F">
      <w:pPr>
        <w:pStyle w:val="ListParagraph"/>
        <w:numPr>
          <w:ilvl w:val="1"/>
          <w:numId w:val="8"/>
        </w:numPr>
        <w:rPr>
          <w:rFonts w:asciiTheme="minorHAnsi" w:hAnsiTheme="minorHAnsi" w:cstheme="minorHAnsi"/>
        </w:rPr>
      </w:pPr>
      <w:r>
        <w:rPr>
          <w:rFonts w:asciiTheme="minorHAnsi" w:hAnsiTheme="minorHAnsi" w:cstheme="minorHAnsi"/>
        </w:rPr>
        <w:t xml:space="preserve">5 plastic cups each with a Q-tip: each with a plastic spoon and 1ml of the following: vegetable oil, starch, egg whites, glucose, and water. </w:t>
      </w:r>
    </w:p>
    <w:p w:rsidR="009C1CE6" w:rsidRPr="00D06AA9" w:rsidRDefault="00C4043F" w:rsidP="009C1CE6">
      <w:pPr>
        <w:pStyle w:val="ListParagraph"/>
        <w:numPr>
          <w:ilvl w:val="1"/>
          <w:numId w:val="8"/>
        </w:numPr>
        <w:rPr>
          <w:rFonts w:asciiTheme="minorHAnsi" w:hAnsiTheme="minorHAnsi" w:cstheme="minorHAnsi"/>
        </w:rPr>
      </w:pPr>
      <w:r>
        <w:rPr>
          <w:rFonts w:asciiTheme="minorHAnsi" w:hAnsiTheme="minorHAnsi" w:cstheme="minorHAnsi"/>
        </w:rPr>
        <w:t xml:space="preserve"> One student from each group will bring their brown piece of paper, apply the appropriate substances, return to their station, and set the paper aside to dry as they test for carbs and protein</w:t>
      </w:r>
    </w:p>
    <w:p w:rsidR="00052A86" w:rsidRDefault="00052A86" w:rsidP="00052A86">
      <w:pPr>
        <w:pStyle w:val="NoSpacing"/>
        <w:rPr>
          <w:rFonts w:asciiTheme="minorHAnsi" w:hAnsiTheme="minorHAnsi" w:cstheme="minorHAnsi"/>
          <w:b/>
          <w:sz w:val="24"/>
          <w:szCs w:val="24"/>
        </w:rPr>
      </w:pPr>
    </w:p>
    <w:p w:rsidR="00052A86" w:rsidRDefault="00052A86" w:rsidP="00052A86">
      <w:pPr>
        <w:pStyle w:val="NoSpacing"/>
        <w:rPr>
          <w:rFonts w:asciiTheme="minorHAnsi" w:hAnsiTheme="minorHAnsi" w:cstheme="minorHAnsi"/>
          <w:b/>
          <w:sz w:val="24"/>
          <w:szCs w:val="24"/>
        </w:rPr>
      </w:pPr>
      <w:r>
        <w:rPr>
          <w:rFonts w:asciiTheme="minorHAnsi" w:hAnsiTheme="minorHAnsi" w:cstheme="minorHAnsi"/>
          <w:b/>
          <w:sz w:val="24"/>
          <w:szCs w:val="24"/>
        </w:rPr>
        <w:t>Time</w:t>
      </w:r>
    </w:p>
    <w:p w:rsidR="00052A86" w:rsidRPr="007C55AE" w:rsidRDefault="007C55AE" w:rsidP="007C55AE">
      <w:pPr>
        <w:pStyle w:val="NoSpacing"/>
        <w:numPr>
          <w:ilvl w:val="0"/>
          <w:numId w:val="6"/>
        </w:numPr>
        <w:rPr>
          <w:rFonts w:asciiTheme="minorHAnsi" w:hAnsiTheme="minorHAnsi" w:cstheme="minorHAnsi"/>
          <w:b/>
          <w:sz w:val="24"/>
          <w:szCs w:val="24"/>
        </w:rPr>
      </w:pPr>
      <w:r>
        <w:rPr>
          <w:rFonts w:asciiTheme="minorHAnsi" w:hAnsiTheme="minorHAnsi" w:cstheme="minorHAnsi"/>
          <w:sz w:val="24"/>
          <w:szCs w:val="24"/>
        </w:rPr>
        <w:t>Pre-Lab- 5min</w:t>
      </w:r>
    </w:p>
    <w:p w:rsidR="007C55AE" w:rsidRPr="007C55AE" w:rsidRDefault="007C55AE" w:rsidP="007C55AE">
      <w:pPr>
        <w:pStyle w:val="NoSpacing"/>
        <w:numPr>
          <w:ilvl w:val="0"/>
          <w:numId w:val="6"/>
        </w:numPr>
        <w:rPr>
          <w:rFonts w:asciiTheme="minorHAnsi" w:hAnsiTheme="minorHAnsi" w:cstheme="minorHAnsi"/>
          <w:b/>
          <w:sz w:val="24"/>
          <w:szCs w:val="24"/>
        </w:rPr>
      </w:pPr>
      <w:r>
        <w:rPr>
          <w:rFonts w:asciiTheme="minorHAnsi" w:hAnsiTheme="minorHAnsi" w:cstheme="minorHAnsi"/>
          <w:sz w:val="24"/>
          <w:szCs w:val="24"/>
        </w:rPr>
        <w:t>Lab- 25min</w:t>
      </w:r>
    </w:p>
    <w:p w:rsidR="007C55AE" w:rsidRPr="007C55AE" w:rsidRDefault="007C55AE" w:rsidP="007C55AE">
      <w:pPr>
        <w:pStyle w:val="NoSpacing"/>
        <w:numPr>
          <w:ilvl w:val="0"/>
          <w:numId w:val="6"/>
        </w:numPr>
        <w:rPr>
          <w:rFonts w:asciiTheme="minorHAnsi" w:hAnsiTheme="minorHAnsi" w:cstheme="minorHAnsi"/>
          <w:b/>
          <w:sz w:val="24"/>
          <w:szCs w:val="24"/>
        </w:rPr>
      </w:pPr>
      <w:r>
        <w:rPr>
          <w:rFonts w:asciiTheme="minorHAnsi" w:hAnsiTheme="minorHAnsi" w:cstheme="minorHAnsi"/>
          <w:sz w:val="24"/>
          <w:szCs w:val="24"/>
        </w:rPr>
        <w:t>Post-Lab- 5min</w:t>
      </w:r>
    </w:p>
    <w:p w:rsidR="007C55AE" w:rsidRDefault="007C55AE" w:rsidP="007C55AE">
      <w:pPr>
        <w:pStyle w:val="NoSpacing"/>
        <w:numPr>
          <w:ilvl w:val="0"/>
          <w:numId w:val="6"/>
        </w:numPr>
        <w:rPr>
          <w:rFonts w:asciiTheme="minorHAnsi" w:hAnsiTheme="minorHAnsi" w:cstheme="minorHAnsi"/>
          <w:b/>
          <w:sz w:val="24"/>
          <w:szCs w:val="24"/>
        </w:rPr>
      </w:pPr>
      <w:r>
        <w:rPr>
          <w:rFonts w:asciiTheme="minorHAnsi" w:hAnsiTheme="minorHAnsi" w:cstheme="minorHAnsi"/>
          <w:sz w:val="24"/>
          <w:szCs w:val="24"/>
        </w:rPr>
        <w:t xml:space="preserve">Clean up- 5min  </w:t>
      </w:r>
    </w:p>
    <w:p w:rsidR="00052A86" w:rsidRPr="00052A86" w:rsidRDefault="00052A86"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r w:rsidRPr="00052A86">
        <w:rPr>
          <w:rFonts w:asciiTheme="minorHAnsi" w:hAnsiTheme="minorHAnsi" w:cstheme="minorHAnsi"/>
          <w:b/>
          <w:sz w:val="24"/>
          <w:szCs w:val="24"/>
        </w:rPr>
        <w:t>Safety precautions</w:t>
      </w:r>
    </w:p>
    <w:p w:rsidR="00052A86" w:rsidRPr="00052A86" w:rsidRDefault="00052A86" w:rsidP="00052A86">
      <w:pPr>
        <w:pStyle w:val="NoSpacing"/>
        <w:rPr>
          <w:rFonts w:asciiTheme="minorHAnsi" w:hAnsiTheme="minorHAnsi" w:cstheme="minorHAnsi"/>
          <w:sz w:val="24"/>
          <w:szCs w:val="24"/>
        </w:rPr>
      </w:pPr>
      <w:r w:rsidRPr="00052A86">
        <w:rPr>
          <w:rFonts w:asciiTheme="minorHAnsi" w:hAnsiTheme="minorHAnsi" w:cstheme="minorHAnsi"/>
          <w:sz w:val="24"/>
          <w:szCs w:val="24"/>
        </w:rPr>
        <w:t>Students should at least wear gloves while performing tests for carbohydrate and proteins; goggles are also recommended.  You may also want to keep the Biuret reagent and iodine solution at your desk and have students come to pick it up when they need it.</w:t>
      </w:r>
    </w:p>
    <w:p w:rsidR="00052A86" w:rsidRDefault="00052A86" w:rsidP="00052A86">
      <w:pPr>
        <w:pStyle w:val="NoSpacing"/>
        <w:rPr>
          <w:rFonts w:asciiTheme="minorHAnsi" w:hAnsiTheme="minorHAnsi" w:cstheme="minorHAnsi"/>
          <w:sz w:val="24"/>
          <w:szCs w:val="24"/>
        </w:rPr>
      </w:pPr>
    </w:p>
    <w:p w:rsidR="00052A86" w:rsidRPr="000736CF" w:rsidRDefault="00052A86" w:rsidP="00052A86">
      <w:pPr>
        <w:pStyle w:val="NoSpacing"/>
        <w:rPr>
          <w:rFonts w:asciiTheme="minorHAnsi" w:hAnsiTheme="minorHAnsi" w:cstheme="minorHAnsi"/>
          <w:i/>
          <w:sz w:val="20"/>
          <w:szCs w:val="24"/>
        </w:rPr>
      </w:pPr>
      <w:r w:rsidRPr="000736CF">
        <w:rPr>
          <w:rFonts w:asciiTheme="minorHAnsi" w:hAnsiTheme="minorHAnsi" w:cstheme="minorHAnsi"/>
          <w:b/>
          <w:sz w:val="24"/>
          <w:szCs w:val="24"/>
        </w:rPr>
        <w:t>Pre-Lab Discussion Guide</w:t>
      </w:r>
      <w:r w:rsidR="000736CF">
        <w:rPr>
          <w:rFonts w:asciiTheme="minorHAnsi" w:hAnsiTheme="minorHAnsi" w:cstheme="minorHAnsi"/>
          <w:b/>
          <w:sz w:val="24"/>
          <w:szCs w:val="24"/>
        </w:rPr>
        <w:t xml:space="preserve"> </w:t>
      </w:r>
      <w:r w:rsidR="000736CF">
        <w:rPr>
          <w:rFonts w:asciiTheme="minorHAnsi" w:hAnsiTheme="minorHAnsi" w:cstheme="minorHAnsi"/>
          <w:b/>
          <w:i/>
          <w:sz w:val="24"/>
          <w:szCs w:val="24"/>
        </w:rPr>
        <w:t xml:space="preserve">– </w:t>
      </w:r>
      <w:r w:rsidR="000736CF" w:rsidRPr="000736CF">
        <w:rPr>
          <w:rFonts w:asciiTheme="minorHAnsi" w:hAnsiTheme="minorHAnsi" w:cstheme="minorHAnsi"/>
          <w:i/>
          <w:sz w:val="20"/>
          <w:szCs w:val="24"/>
        </w:rPr>
        <w:t xml:space="preserve">adapted from Doherty, Waldron, and </w:t>
      </w:r>
      <w:proofErr w:type="spellStart"/>
      <w:r w:rsidR="000736CF" w:rsidRPr="000736CF">
        <w:rPr>
          <w:rFonts w:asciiTheme="minorHAnsi" w:hAnsiTheme="minorHAnsi" w:cstheme="minorHAnsi"/>
          <w:i/>
          <w:sz w:val="20"/>
          <w:szCs w:val="24"/>
        </w:rPr>
        <w:t>Spindler</w:t>
      </w:r>
      <w:proofErr w:type="spellEnd"/>
    </w:p>
    <w:p w:rsidR="000736CF" w:rsidRDefault="000736CF" w:rsidP="000736CF">
      <w:pPr>
        <w:pStyle w:val="ListParagraph"/>
        <w:numPr>
          <w:ilvl w:val="0"/>
          <w:numId w:val="10"/>
        </w:numPr>
        <w:rPr>
          <w:rFonts w:asciiTheme="minorHAnsi" w:hAnsiTheme="minorHAnsi" w:cstheme="minorHAnsi"/>
        </w:rPr>
      </w:pPr>
      <w:r>
        <w:rPr>
          <w:rFonts w:asciiTheme="minorHAnsi" w:hAnsiTheme="minorHAnsi" w:cstheme="minorHAnsi"/>
        </w:rPr>
        <w:t>Read the introduction and description of organic compounds (ask student)</w:t>
      </w:r>
    </w:p>
    <w:p w:rsidR="000736CF" w:rsidRDefault="000736CF" w:rsidP="000736CF">
      <w:pPr>
        <w:pStyle w:val="ListParagraph"/>
        <w:numPr>
          <w:ilvl w:val="0"/>
          <w:numId w:val="10"/>
        </w:numPr>
        <w:rPr>
          <w:rFonts w:asciiTheme="minorHAnsi" w:hAnsiTheme="minorHAnsi" w:cstheme="minorHAnsi"/>
        </w:rPr>
      </w:pPr>
      <w:r w:rsidRPr="000736CF">
        <w:rPr>
          <w:rFonts w:asciiTheme="minorHAnsi" w:hAnsiTheme="minorHAnsi" w:cstheme="minorHAnsi"/>
        </w:rPr>
        <w:t xml:space="preserve">Page 1 -- First Table </w:t>
      </w:r>
    </w:p>
    <w:p w:rsidR="000736CF" w:rsidRDefault="000736CF" w:rsidP="000736CF">
      <w:pPr>
        <w:pStyle w:val="ListParagraph"/>
        <w:numPr>
          <w:ilvl w:val="1"/>
          <w:numId w:val="10"/>
        </w:numPr>
        <w:rPr>
          <w:rFonts w:asciiTheme="minorHAnsi" w:hAnsiTheme="minorHAnsi" w:cstheme="minorHAnsi"/>
        </w:rPr>
      </w:pPr>
      <w:r w:rsidRPr="000736CF">
        <w:rPr>
          <w:rFonts w:asciiTheme="minorHAnsi" w:hAnsiTheme="minorHAnsi" w:cstheme="minorHAnsi"/>
        </w:rPr>
        <w:t xml:space="preserve">Include distinctions between different types of carbohydrates-- </w:t>
      </w:r>
      <w:proofErr w:type="spellStart"/>
      <w:r w:rsidRPr="000736CF">
        <w:rPr>
          <w:rFonts w:asciiTheme="minorHAnsi" w:hAnsiTheme="minorHAnsi" w:cstheme="minorHAnsi"/>
        </w:rPr>
        <w:t>monosaccharides</w:t>
      </w:r>
      <w:proofErr w:type="spellEnd"/>
      <w:r w:rsidRPr="000736CF">
        <w:rPr>
          <w:rFonts w:asciiTheme="minorHAnsi" w:hAnsiTheme="minorHAnsi" w:cstheme="minorHAnsi"/>
        </w:rPr>
        <w:t xml:space="preserve"> (e.g. glucose), disaccharides (e.g. sucrose), polysaccharides (e.g. starch, glycogen, cellulose).</w:t>
      </w:r>
    </w:p>
    <w:p w:rsidR="000736CF" w:rsidRDefault="000736CF" w:rsidP="000736CF">
      <w:pPr>
        <w:pStyle w:val="ListParagraph"/>
        <w:numPr>
          <w:ilvl w:val="1"/>
          <w:numId w:val="10"/>
        </w:numPr>
        <w:rPr>
          <w:rFonts w:asciiTheme="minorHAnsi" w:hAnsiTheme="minorHAnsi" w:cstheme="minorHAnsi"/>
        </w:rPr>
      </w:pPr>
      <w:r w:rsidRPr="000736CF">
        <w:rPr>
          <w:rFonts w:asciiTheme="minorHAnsi" w:hAnsiTheme="minorHAnsi" w:cstheme="minorHAnsi"/>
        </w:rPr>
        <w:t>Protein functions include:</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enzymes (e.g. digestive enzymes such as lactase; but some enzymes are RNA, e.g. in ribosomes)</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 xml:space="preserve">structural (e.g. collagen) </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transport proteins (e.g. across cell membranes or hemoglobin in blood)</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 xml:space="preserve">some hormones (e.g. insulin) </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receptor molecules for hormones, neurotransmitters, etc.,</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 xml:space="preserve">antibodies </w:t>
      </w:r>
    </w:p>
    <w:p w:rsidR="000736CF" w:rsidRDefault="000736CF" w:rsidP="000736CF">
      <w:pPr>
        <w:pStyle w:val="ListParagraph"/>
        <w:numPr>
          <w:ilvl w:val="2"/>
          <w:numId w:val="10"/>
        </w:numPr>
        <w:rPr>
          <w:rFonts w:asciiTheme="minorHAnsi" w:hAnsiTheme="minorHAnsi" w:cstheme="minorHAnsi"/>
        </w:rPr>
      </w:pPr>
      <w:r w:rsidRPr="000736CF">
        <w:rPr>
          <w:rFonts w:asciiTheme="minorHAnsi" w:hAnsiTheme="minorHAnsi" w:cstheme="minorHAnsi"/>
        </w:rPr>
        <w:t>muscle contraction</w:t>
      </w:r>
    </w:p>
    <w:p w:rsidR="000736CF" w:rsidRDefault="000736CF" w:rsidP="000736CF">
      <w:pPr>
        <w:pStyle w:val="ListParagraph"/>
        <w:numPr>
          <w:ilvl w:val="1"/>
          <w:numId w:val="10"/>
        </w:numPr>
        <w:rPr>
          <w:rFonts w:asciiTheme="minorHAnsi" w:hAnsiTheme="minorHAnsi" w:cstheme="minorHAnsi"/>
        </w:rPr>
      </w:pPr>
      <w:r w:rsidRPr="000736CF">
        <w:rPr>
          <w:rFonts w:asciiTheme="minorHAnsi" w:hAnsiTheme="minorHAnsi" w:cstheme="minorHAnsi"/>
        </w:rPr>
        <w:t>Encourage students to give multiple characteristics, e.g. sugars are sweet; starch comes from plants, mainly from grains and potatoes; protein abundant in muscle which is what most meat and fish foods are.</w:t>
      </w:r>
    </w:p>
    <w:p w:rsidR="000736CF" w:rsidRDefault="000736CF" w:rsidP="000736CF">
      <w:pPr>
        <w:pStyle w:val="ListParagraph"/>
        <w:numPr>
          <w:ilvl w:val="1"/>
          <w:numId w:val="10"/>
        </w:numPr>
        <w:rPr>
          <w:rFonts w:asciiTheme="minorHAnsi" w:hAnsiTheme="minorHAnsi" w:cstheme="minorHAnsi"/>
        </w:rPr>
      </w:pPr>
      <w:r w:rsidRPr="000736CF">
        <w:rPr>
          <w:rFonts w:asciiTheme="minorHAnsi" w:hAnsiTheme="minorHAnsi" w:cstheme="minorHAnsi"/>
        </w:rPr>
        <w:t>Lipids feel greasy because nonpolar molecules slip past each other (and your fingers) more easily than polar groups.</w:t>
      </w:r>
    </w:p>
    <w:p w:rsidR="000736CF" w:rsidRDefault="000736CF" w:rsidP="000736CF">
      <w:pPr>
        <w:pStyle w:val="ListParagraph"/>
        <w:numPr>
          <w:ilvl w:val="0"/>
          <w:numId w:val="10"/>
        </w:numPr>
        <w:rPr>
          <w:rFonts w:asciiTheme="minorHAnsi" w:hAnsiTheme="minorHAnsi" w:cstheme="minorHAnsi"/>
        </w:rPr>
      </w:pPr>
      <w:r w:rsidRPr="000736CF">
        <w:rPr>
          <w:rFonts w:asciiTheme="minorHAnsi" w:hAnsiTheme="minorHAnsi" w:cstheme="minorHAnsi"/>
        </w:rPr>
        <w:t>Page 1 -- Second Table</w:t>
      </w:r>
    </w:p>
    <w:p w:rsidR="000736CF" w:rsidRDefault="000736CF" w:rsidP="000736CF">
      <w:pPr>
        <w:pStyle w:val="ListParagraph"/>
        <w:numPr>
          <w:ilvl w:val="1"/>
          <w:numId w:val="10"/>
        </w:numPr>
        <w:rPr>
          <w:rFonts w:asciiTheme="minorHAnsi" w:hAnsiTheme="minorHAnsi" w:cstheme="minorHAnsi"/>
        </w:rPr>
      </w:pPr>
      <w:r w:rsidRPr="000736CF">
        <w:rPr>
          <w:rFonts w:asciiTheme="minorHAnsi" w:hAnsiTheme="minorHAnsi" w:cstheme="minorHAnsi"/>
        </w:rPr>
        <w:t>concentrated sources of specific types of organic compounds are storage parts of plant or animal (often to provide nutrients for growing embryo); vegetable oil from seeds, protein from egg whites, glucose from starch (e.g. from potatoes or grains)</w:t>
      </w:r>
    </w:p>
    <w:p w:rsidR="000736CF" w:rsidRPr="000736CF" w:rsidRDefault="000736CF" w:rsidP="000736CF">
      <w:pPr>
        <w:pStyle w:val="ListParagraph"/>
        <w:numPr>
          <w:ilvl w:val="0"/>
          <w:numId w:val="10"/>
        </w:numPr>
        <w:rPr>
          <w:rFonts w:asciiTheme="minorHAnsi" w:hAnsiTheme="minorHAnsi" w:cstheme="minorHAnsi"/>
        </w:rPr>
      </w:pPr>
      <w:r>
        <w:rPr>
          <w:rFonts w:asciiTheme="minorHAnsi" w:hAnsiTheme="minorHAnsi" w:cstheme="minorHAnsi"/>
        </w:rPr>
        <w:t>Read about indicators (ask a student to read)</w:t>
      </w:r>
    </w:p>
    <w:p w:rsidR="00052A86" w:rsidRPr="000736CF" w:rsidRDefault="00052A86" w:rsidP="000736CF">
      <w:pPr>
        <w:rPr>
          <w:rFonts w:asciiTheme="minorHAnsi" w:hAnsiTheme="minorHAnsi" w:cstheme="minorHAnsi"/>
          <w:b/>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0736CF" w:rsidRDefault="000736CF" w:rsidP="00052A86">
      <w:pPr>
        <w:pStyle w:val="NoSpacing"/>
        <w:rPr>
          <w:rFonts w:asciiTheme="minorHAnsi" w:hAnsiTheme="minorHAnsi" w:cstheme="minorHAnsi"/>
          <w:b/>
          <w:sz w:val="24"/>
          <w:szCs w:val="24"/>
        </w:rPr>
      </w:pPr>
    </w:p>
    <w:p w:rsidR="000736CF" w:rsidRDefault="000736CF" w:rsidP="00052A86">
      <w:pPr>
        <w:pStyle w:val="NoSpacing"/>
        <w:rPr>
          <w:rFonts w:asciiTheme="minorHAnsi" w:hAnsiTheme="minorHAnsi" w:cstheme="minorHAnsi"/>
          <w:b/>
          <w:sz w:val="24"/>
          <w:szCs w:val="24"/>
        </w:rPr>
      </w:pPr>
    </w:p>
    <w:p w:rsidR="000736CF" w:rsidRDefault="000736CF" w:rsidP="00052A86">
      <w:pPr>
        <w:pStyle w:val="NoSpacing"/>
        <w:rPr>
          <w:rFonts w:asciiTheme="minorHAnsi" w:hAnsiTheme="minorHAnsi" w:cstheme="minorHAnsi"/>
          <w:b/>
          <w:sz w:val="24"/>
          <w:szCs w:val="24"/>
        </w:rPr>
      </w:pPr>
    </w:p>
    <w:p w:rsidR="000736CF" w:rsidRDefault="000736CF"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0736CF" w:rsidRDefault="00052A86" w:rsidP="000736CF">
      <w:pPr>
        <w:pStyle w:val="NoSpacing"/>
        <w:rPr>
          <w:rFonts w:asciiTheme="minorHAnsi" w:hAnsiTheme="minorHAnsi" w:cstheme="minorHAnsi"/>
          <w:i/>
          <w:sz w:val="20"/>
          <w:szCs w:val="24"/>
        </w:rPr>
      </w:pPr>
      <w:r>
        <w:rPr>
          <w:rFonts w:asciiTheme="minorHAnsi" w:hAnsiTheme="minorHAnsi" w:cstheme="minorHAnsi"/>
          <w:b/>
          <w:sz w:val="24"/>
          <w:szCs w:val="24"/>
        </w:rPr>
        <w:lastRenderedPageBreak/>
        <w:t>Post-Lab Discussion Guide</w:t>
      </w:r>
      <w:r w:rsidR="000736CF">
        <w:rPr>
          <w:rFonts w:asciiTheme="minorHAnsi" w:hAnsiTheme="minorHAnsi" w:cstheme="minorHAnsi"/>
          <w:b/>
          <w:sz w:val="24"/>
          <w:szCs w:val="24"/>
        </w:rPr>
        <w:t xml:space="preserve"> - </w:t>
      </w:r>
      <w:r w:rsidR="000736CF" w:rsidRPr="000736CF">
        <w:rPr>
          <w:rFonts w:asciiTheme="minorHAnsi" w:hAnsiTheme="minorHAnsi" w:cstheme="minorHAnsi"/>
          <w:i/>
          <w:sz w:val="20"/>
          <w:szCs w:val="24"/>
        </w:rPr>
        <w:t xml:space="preserve">adapted from Doherty, Waldron, and </w:t>
      </w:r>
      <w:proofErr w:type="spellStart"/>
      <w:r w:rsidR="000736CF" w:rsidRPr="000736CF">
        <w:rPr>
          <w:rFonts w:asciiTheme="minorHAnsi" w:hAnsiTheme="minorHAnsi" w:cstheme="minorHAnsi"/>
          <w:i/>
          <w:sz w:val="20"/>
          <w:szCs w:val="24"/>
        </w:rPr>
        <w:t>Spindler</w:t>
      </w:r>
      <w:proofErr w:type="spellEnd"/>
    </w:p>
    <w:p w:rsidR="00D726E7" w:rsidRDefault="000736CF" w:rsidP="00D726E7">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Share and discuss results</w:t>
      </w:r>
      <w:r w:rsidR="00D726E7">
        <w:rPr>
          <w:rFonts w:asciiTheme="minorHAnsi" w:hAnsiTheme="minorHAnsi" w:cstheme="minorHAnsi"/>
          <w:sz w:val="24"/>
          <w:szCs w:val="24"/>
        </w:rPr>
        <w:t xml:space="preserve"> (Follow Questions page-4)</w:t>
      </w:r>
    </w:p>
    <w:p w:rsidR="00D726E7" w:rsidRPr="00D726E7" w:rsidRDefault="00D726E7" w:rsidP="00D726E7">
      <w:pPr>
        <w:pStyle w:val="NoSpacing"/>
        <w:numPr>
          <w:ilvl w:val="0"/>
          <w:numId w:val="12"/>
        </w:numPr>
        <w:rPr>
          <w:rFonts w:asciiTheme="minorHAnsi" w:hAnsiTheme="minorHAnsi" w:cstheme="minorHAnsi"/>
          <w:sz w:val="24"/>
          <w:szCs w:val="24"/>
        </w:rPr>
      </w:pPr>
      <w:r w:rsidRPr="00052A86">
        <w:rPr>
          <w:rFonts w:asciiTheme="minorHAnsi" w:hAnsiTheme="minorHAnsi" w:cstheme="minorHAnsi"/>
          <w:sz w:val="24"/>
          <w:szCs w:val="24"/>
        </w:rPr>
        <w:t>Page 3 – Instruction 4. Why do drugstores sell glucose test strips?  What are they used for?  Brief discussion of diabetes</w:t>
      </w:r>
    </w:p>
    <w:p w:rsidR="00D726E7" w:rsidRDefault="00D726E7" w:rsidP="00D726E7">
      <w:pPr>
        <w:pStyle w:val="NoSpacing"/>
        <w:numPr>
          <w:ilvl w:val="0"/>
          <w:numId w:val="12"/>
        </w:numPr>
        <w:rPr>
          <w:rFonts w:asciiTheme="minorHAnsi" w:hAnsiTheme="minorHAnsi" w:cstheme="minorHAnsi"/>
          <w:sz w:val="24"/>
          <w:szCs w:val="24"/>
        </w:rPr>
      </w:pPr>
      <w:r>
        <w:rPr>
          <w:rFonts w:asciiTheme="minorHAnsi" w:hAnsiTheme="minorHAnsi" w:cstheme="minorHAnsi"/>
          <w:sz w:val="24"/>
          <w:szCs w:val="24"/>
        </w:rPr>
        <w:t>Some sample food data for comparison</w:t>
      </w:r>
    </w:p>
    <w:p w:rsidR="00D726E7" w:rsidRDefault="00D726E7" w:rsidP="00D726E7">
      <w:pPr>
        <w:pStyle w:val="NoSpacing"/>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6"/>
        <w:gridCol w:w="850"/>
        <w:gridCol w:w="1928"/>
        <w:gridCol w:w="1703"/>
        <w:gridCol w:w="1484"/>
        <w:gridCol w:w="856"/>
        <w:gridCol w:w="629"/>
      </w:tblGrid>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Food</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Sugars</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Glucose (most data missing)</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Starch (some data missing)</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 xml:space="preserve">Total carbohydrates </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Protein</w:t>
            </w:r>
          </w:p>
        </w:tc>
        <w:tc>
          <w:tcPr>
            <w:tcW w:w="630" w:type="dxa"/>
          </w:tcPr>
          <w:p w:rsidR="00D726E7" w:rsidRPr="003E4AB9" w:rsidRDefault="00D726E7" w:rsidP="00335389">
            <w:pPr>
              <w:pStyle w:val="NoSpacing"/>
              <w:rPr>
                <w:rFonts w:ascii="Arial" w:eastAsia="Times New Roman" w:hAnsi="Arial" w:cs="Arial"/>
                <w:sz w:val="20"/>
                <w:szCs w:val="20"/>
              </w:rPr>
            </w:pPr>
            <w:r>
              <w:rPr>
                <w:rFonts w:ascii="Arial" w:eastAsia="Times New Roman" w:hAnsi="Arial" w:cs="Arial"/>
                <w:sz w:val="20"/>
                <w:szCs w:val="20"/>
              </w:rPr>
              <w:t>Fat</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Vegetable oil (corn oil)</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 xml:space="preserve">0 </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218</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Dried egg whites</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1.5</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23</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Gelatin, unsweetened</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6</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Pretzels</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42</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47.5</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5.5</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Butter</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184</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Jellies</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11</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15</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Low-fat vanilla yogurt</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34</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34</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12</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3</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White beans (canned)</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55.5</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19</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Kidney beans (canned)</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5</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23</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41</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13</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1.5</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Burritos with beans and cheese</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c>
          <w:tcPr>
            <w:tcW w:w="1937"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0</w:t>
            </w:r>
          </w:p>
        </w:tc>
        <w:tc>
          <w:tcPr>
            <w:tcW w:w="171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7</w:t>
            </w: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48</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10</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8.5</w:t>
            </w:r>
          </w:p>
        </w:tc>
      </w:tr>
      <w:tr w:rsidR="00D726E7" w:rsidRPr="003E4AB9" w:rsidTr="00335389">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Toasted white bread</w:t>
            </w:r>
          </w:p>
        </w:tc>
        <w:tc>
          <w:tcPr>
            <w:tcW w:w="0" w:type="auto"/>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c>
          <w:tcPr>
            <w:tcW w:w="1937" w:type="dxa"/>
          </w:tcPr>
          <w:p w:rsidR="00D726E7" w:rsidRPr="003E4AB9" w:rsidRDefault="00D726E7" w:rsidP="00335389">
            <w:pPr>
              <w:pStyle w:val="NoSpacing"/>
              <w:rPr>
                <w:rFonts w:ascii="Arial" w:eastAsia="Times New Roman" w:hAnsi="Arial" w:cs="Arial"/>
                <w:sz w:val="20"/>
                <w:szCs w:val="20"/>
              </w:rPr>
            </w:pPr>
          </w:p>
        </w:tc>
        <w:tc>
          <w:tcPr>
            <w:tcW w:w="1710" w:type="dxa"/>
          </w:tcPr>
          <w:p w:rsidR="00D726E7" w:rsidRPr="003E4AB9" w:rsidRDefault="00D726E7" w:rsidP="00335389">
            <w:pPr>
              <w:pStyle w:val="NoSpacing"/>
              <w:rPr>
                <w:rFonts w:ascii="Arial" w:eastAsia="Times New Roman" w:hAnsi="Arial" w:cs="Arial"/>
                <w:sz w:val="20"/>
                <w:szCs w:val="20"/>
              </w:rPr>
            </w:pPr>
          </w:p>
        </w:tc>
        <w:tc>
          <w:tcPr>
            <w:tcW w:w="1484"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24.5</w:t>
            </w:r>
          </w:p>
        </w:tc>
        <w:tc>
          <w:tcPr>
            <w:tcW w:w="856"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4</w:t>
            </w:r>
          </w:p>
        </w:tc>
        <w:tc>
          <w:tcPr>
            <w:tcW w:w="630" w:type="dxa"/>
          </w:tcPr>
          <w:p w:rsidR="00D726E7" w:rsidRPr="003E4AB9" w:rsidRDefault="00D726E7" w:rsidP="00335389">
            <w:pPr>
              <w:pStyle w:val="NoSpacing"/>
              <w:rPr>
                <w:rFonts w:ascii="Arial" w:eastAsia="Times New Roman" w:hAnsi="Arial" w:cs="Arial"/>
                <w:sz w:val="20"/>
                <w:szCs w:val="20"/>
              </w:rPr>
            </w:pPr>
            <w:r w:rsidRPr="003E4AB9">
              <w:rPr>
                <w:rFonts w:ascii="Arial" w:eastAsia="Times New Roman" w:hAnsi="Arial" w:cs="Arial"/>
                <w:sz w:val="20"/>
                <w:szCs w:val="20"/>
              </w:rPr>
              <w:t>2</w:t>
            </w:r>
          </w:p>
        </w:tc>
      </w:tr>
    </w:tbl>
    <w:p w:rsidR="00D726E7" w:rsidRPr="000736CF" w:rsidRDefault="00D726E7" w:rsidP="00D726E7">
      <w:pPr>
        <w:pStyle w:val="NoSpacing"/>
        <w:rPr>
          <w:rFonts w:asciiTheme="minorHAnsi" w:hAnsiTheme="minorHAnsi" w:cstheme="minorHAnsi"/>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052A86" w:rsidRDefault="00052A86" w:rsidP="00052A86">
      <w:pPr>
        <w:pStyle w:val="NoSpacing"/>
        <w:rPr>
          <w:rFonts w:asciiTheme="minorHAnsi" w:hAnsiTheme="minorHAnsi" w:cstheme="minorHAnsi"/>
          <w:b/>
          <w:sz w:val="24"/>
          <w:szCs w:val="24"/>
        </w:rPr>
      </w:pPr>
    </w:p>
    <w:p w:rsidR="00052A86" w:rsidRDefault="00052A86" w:rsidP="00052A86">
      <w:pPr>
        <w:pStyle w:val="NoSpacing"/>
        <w:rPr>
          <w:rFonts w:asciiTheme="minorHAnsi" w:hAnsiTheme="minorHAnsi" w:cstheme="minorHAnsi"/>
          <w:b/>
          <w:sz w:val="24"/>
          <w:szCs w:val="24"/>
        </w:rPr>
      </w:pPr>
      <w:r>
        <w:rPr>
          <w:rFonts w:asciiTheme="minorHAnsi" w:hAnsiTheme="minorHAnsi" w:cstheme="minorHAnsi"/>
          <w:b/>
          <w:sz w:val="24"/>
          <w:szCs w:val="24"/>
        </w:rPr>
        <w:t>Special Notes</w:t>
      </w:r>
    </w:p>
    <w:p w:rsidR="009C1CE6" w:rsidRDefault="009C1CE6" w:rsidP="00052A86">
      <w:pPr>
        <w:pStyle w:val="NoSpacing"/>
        <w:rPr>
          <w:rFonts w:asciiTheme="minorHAnsi" w:hAnsiTheme="minorHAnsi" w:cstheme="minorHAnsi"/>
          <w:b/>
          <w:sz w:val="24"/>
          <w:szCs w:val="24"/>
        </w:rPr>
      </w:pPr>
    </w:p>
    <w:p w:rsidR="009C1CE6" w:rsidRDefault="009C1CE6" w:rsidP="009C1CE6">
      <w:pPr>
        <w:pStyle w:val="NoSpacing"/>
        <w:numPr>
          <w:ilvl w:val="0"/>
          <w:numId w:val="9"/>
        </w:numPr>
        <w:rPr>
          <w:rFonts w:asciiTheme="minorHAnsi" w:hAnsiTheme="minorHAnsi" w:cstheme="minorHAnsi"/>
          <w:sz w:val="24"/>
          <w:szCs w:val="24"/>
        </w:rPr>
      </w:pPr>
      <w:r>
        <w:rPr>
          <w:rFonts w:asciiTheme="minorHAnsi" w:hAnsiTheme="minorHAnsi" w:cstheme="minorHAnsi"/>
          <w:sz w:val="24"/>
          <w:szCs w:val="24"/>
        </w:rPr>
        <w:t>Make sure each student has: lab packet, goggles, gloves, and a writing utensil</w:t>
      </w:r>
    </w:p>
    <w:p w:rsidR="00C4043F" w:rsidRDefault="00C4043F" w:rsidP="009C1CE6">
      <w:pPr>
        <w:pStyle w:val="NoSpacing"/>
        <w:numPr>
          <w:ilvl w:val="0"/>
          <w:numId w:val="9"/>
        </w:numPr>
        <w:rPr>
          <w:rFonts w:asciiTheme="minorHAnsi" w:hAnsiTheme="minorHAnsi" w:cstheme="minorHAnsi"/>
          <w:sz w:val="24"/>
          <w:szCs w:val="24"/>
        </w:rPr>
      </w:pPr>
      <w:r>
        <w:rPr>
          <w:rFonts w:asciiTheme="minorHAnsi" w:hAnsiTheme="minorHAnsi" w:cstheme="minorHAnsi"/>
          <w:sz w:val="24"/>
          <w:szCs w:val="24"/>
        </w:rPr>
        <w:t>The preparation procedures connote plastic cups with substances already added. This means that the students only need to add the water</w:t>
      </w:r>
    </w:p>
    <w:p w:rsidR="00C4043F" w:rsidRDefault="00C4043F" w:rsidP="009C1CE6">
      <w:pPr>
        <w:pStyle w:val="NoSpacing"/>
        <w:numPr>
          <w:ilvl w:val="0"/>
          <w:numId w:val="9"/>
        </w:numPr>
        <w:rPr>
          <w:rFonts w:asciiTheme="minorHAnsi" w:hAnsiTheme="minorHAnsi" w:cstheme="minorHAnsi"/>
          <w:sz w:val="24"/>
          <w:szCs w:val="24"/>
        </w:rPr>
      </w:pPr>
      <w:r>
        <w:rPr>
          <w:rFonts w:asciiTheme="minorHAnsi" w:hAnsiTheme="minorHAnsi" w:cstheme="minorHAnsi"/>
          <w:sz w:val="24"/>
          <w:szCs w:val="24"/>
        </w:rPr>
        <w:t>The water can be added to all 5 cups by simply filling the 10ml graduated cylinder and pouring 2ml into each cup (the amounts do not need to be exact).</w:t>
      </w:r>
    </w:p>
    <w:p w:rsidR="00D726E7" w:rsidRPr="009C1CE6" w:rsidRDefault="00D726E7" w:rsidP="00D726E7">
      <w:pPr>
        <w:pStyle w:val="NoSpacing"/>
        <w:ind w:left="720"/>
        <w:rPr>
          <w:rFonts w:asciiTheme="minorHAnsi" w:hAnsiTheme="minorHAnsi" w:cstheme="minorHAnsi"/>
          <w:sz w:val="24"/>
          <w:szCs w:val="24"/>
        </w:rPr>
      </w:pPr>
    </w:p>
    <w:p w:rsidR="00052A86" w:rsidRDefault="00052A86" w:rsidP="00052A86">
      <w:pPr>
        <w:pStyle w:val="NoSpacing"/>
        <w:rPr>
          <w:rFonts w:asciiTheme="minorHAnsi" w:hAnsiTheme="minorHAnsi" w:cstheme="minorHAnsi"/>
          <w:b/>
          <w:sz w:val="24"/>
          <w:szCs w:val="24"/>
        </w:rPr>
      </w:pPr>
    </w:p>
    <w:p w:rsidR="00D92956" w:rsidRDefault="00D92956" w:rsidP="00052A86">
      <w:pPr>
        <w:pStyle w:val="NoSpacing"/>
        <w:rPr>
          <w:rFonts w:asciiTheme="minorHAnsi" w:hAnsiTheme="minorHAnsi" w:cstheme="minorHAnsi"/>
          <w:b/>
          <w:sz w:val="24"/>
          <w:szCs w:val="24"/>
        </w:rPr>
      </w:pPr>
    </w:p>
    <w:p w:rsidR="00D92956" w:rsidRDefault="00D92956" w:rsidP="00052A86">
      <w:pPr>
        <w:pStyle w:val="NoSpacing"/>
        <w:rPr>
          <w:rFonts w:asciiTheme="minorHAnsi" w:hAnsiTheme="minorHAnsi" w:cstheme="minorHAnsi"/>
          <w:b/>
          <w:sz w:val="24"/>
          <w:szCs w:val="24"/>
        </w:rPr>
      </w:pPr>
    </w:p>
    <w:p w:rsidR="00D92956" w:rsidRDefault="00D92956" w:rsidP="00052A86">
      <w:pPr>
        <w:pStyle w:val="NoSpacing"/>
        <w:rPr>
          <w:rFonts w:asciiTheme="minorHAnsi" w:hAnsiTheme="minorHAnsi" w:cstheme="minorHAnsi"/>
          <w:b/>
          <w:sz w:val="24"/>
          <w:szCs w:val="24"/>
        </w:rPr>
      </w:pPr>
    </w:p>
    <w:p w:rsidR="00D92956" w:rsidRDefault="00D92956" w:rsidP="00052A86">
      <w:pPr>
        <w:pStyle w:val="NoSpacing"/>
        <w:rPr>
          <w:rFonts w:asciiTheme="minorHAnsi" w:hAnsiTheme="minorHAnsi" w:cstheme="minorHAnsi"/>
          <w:b/>
          <w:sz w:val="24"/>
          <w:szCs w:val="24"/>
        </w:rPr>
      </w:pPr>
    </w:p>
    <w:p w:rsidR="00052A86" w:rsidRPr="00052A86" w:rsidRDefault="00052A86" w:rsidP="00052A86">
      <w:pPr>
        <w:pStyle w:val="NoSpacing"/>
        <w:rPr>
          <w:rFonts w:asciiTheme="minorHAnsi" w:hAnsiTheme="minorHAnsi" w:cstheme="minorHAnsi"/>
          <w:b/>
          <w:sz w:val="24"/>
          <w:szCs w:val="24"/>
        </w:rPr>
      </w:pPr>
      <w:r>
        <w:rPr>
          <w:rFonts w:asciiTheme="minorHAnsi" w:hAnsiTheme="minorHAnsi" w:cstheme="minorHAnsi"/>
          <w:b/>
          <w:sz w:val="24"/>
          <w:szCs w:val="24"/>
        </w:rPr>
        <w:lastRenderedPageBreak/>
        <w:t xml:space="preserve">Diagram of set-up </w:t>
      </w:r>
    </w:p>
    <w:p w:rsidR="00052A86" w:rsidRDefault="00052A86" w:rsidP="00052A86">
      <w:pPr>
        <w:pStyle w:val="NoSpacing"/>
        <w:rPr>
          <w:rFonts w:asciiTheme="minorHAnsi" w:hAnsiTheme="minorHAnsi" w:cstheme="minorHAnsi"/>
          <w:sz w:val="24"/>
          <w:szCs w:val="24"/>
        </w:rPr>
      </w:pPr>
    </w:p>
    <w:p w:rsidR="00052A86" w:rsidRPr="00052A86" w:rsidRDefault="00D92956" w:rsidP="00052A86">
      <w:pPr>
        <w:pStyle w:val="NoSpacing"/>
        <w:rPr>
          <w:rFonts w:asciiTheme="minorHAnsi" w:hAnsiTheme="minorHAnsi" w:cstheme="minorHAnsi"/>
          <w:sz w:val="24"/>
          <w:szCs w:val="24"/>
        </w:rPr>
      </w:pPr>
      <w:r>
        <w:rPr>
          <w:rFonts w:asciiTheme="minorHAnsi" w:hAnsiTheme="minorHAnsi" w:cstheme="minorHAnsi"/>
          <w:noProof/>
          <w:sz w:val="24"/>
          <w:szCs w:val="24"/>
        </w:rPr>
        <w:drawing>
          <wp:inline distT="0" distB="0" distL="0" distR="0">
            <wp:extent cx="5569527" cy="4467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9527" cy="4467225"/>
                    </a:xfrm>
                    <a:prstGeom prst="rect">
                      <a:avLst/>
                    </a:prstGeom>
                    <a:noFill/>
                    <a:ln>
                      <a:noFill/>
                    </a:ln>
                  </pic:spPr>
                </pic:pic>
              </a:graphicData>
            </a:graphic>
          </wp:inline>
        </w:drawing>
      </w:r>
    </w:p>
    <w:p w:rsidR="007C55AE" w:rsidRDefault="00A9415D" w:rsidP="00A9415D">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*note: Glucose test strips can be shared among groups if there are not enough for each group to have their own set. </w:t>
      </w:r>
    </w:p>
    <w:p w:rsidR="00E92186" w:rsidRDefault="00E92186" w:rsidP="00A9415D">
      <w:pPr>
        <w:pStyle w:val="NoSpacing"/>
        <w:jc w:val="center"/>
        <w:rPr>
          <w:rFonts w:asciiTheme="minorHAnsi" w:hAnsiTheme="minorHAnsi" w:cstheme="minorHAnsi"/>
          <w:b/>
          <w:sz w:val="24"/>
          <w:szCs w:val="24"/>
        </w:rPr>
      </w:pPr>
    </w:p>
    <w:p w:rsidR="00E92186" w:rsidRDefault="00E92186" w:rsidP="00A9415D">
      <w:pPr>
        <w:pStyle w:val="NoSpacing"/>
        <w:jc w:val="center"/>
        <w:rPr>
          <w:rFonts w:asciiTheme="minorHAnsi" w:hAnsiTheme="minorHAnsi" w:cstheme="minorHAnsi"/>
          <w:b/>
          <w:sz w:val="24"/>
          <w:szCs w:val="24"/>
        </w:rPr>
      </w:pPr>
      <w:r>
        <w:rPr>
          <w:rFonts w:asciiTheme="minorHAnsi" w:hAnsiTheme="minorHAnsi" w:cstheme="minorHAnsi"/>
          <w:b/>
          <w:sz w:val="24"/>
          <w:szCs w:val="24"/>
        </w:rPr>
        <w:t>**Set up shows lab stations for 4 different groups. This same model would be replicated 7 times for a class of 28</w:t>
      </w:r>
    </w:p>
    <w:p w:rsidR="007C55AE" w:rsidRDefault="007C55AE" w:rsidP="00052A86">
      <w:pPr>
        <w:pStyle w:val="NoSpacing"/>
        <w:rPr>
          <w:rFonts w:asciiTheme="minorHAnsi" w:hAnsiTheme="minorHAnsi" w:cstheme="minorHAnsi"/>
          <w:b/>
          <w:sz w:val="24"/>
          <w:szCs w:val="24"/>
        </w:rPr>
      </w:pPr>
    </w:p>
    <w:p w:rsidR="007C55AE" w:rsidRDefault="007C55AE" w:rsidP="00052A86">
      <w:pPr>
        <w:pStyle w:val="NoSpacing"/>
        <w:rPr>
          <w:rFonts w:asciiTheme="minorHAnsi" w:hAnsiTheme="minorHAnsi" w:cstheme="minorHAnsi"/>
          <w:b/>
          <w:sz w:val="24"/>
          <w:szCs w:val="24"/>
        </w:rPr>
      </w:pPr>
    </w:p>
    <w:p w:rsidR="007C55AE" w:rsidRDefault="007C55AE" w:rsidP="00052A86">
      <w:pPr>
        <w:pStyle w:val="NoSpacing"/>
        <w:rPr>
          <w:rFonts w:asciiTheme="minorHAnsi" w:hAnsiTheme="minorHAnsi" w:cstheme="minorHAnsi"/>
          <w:b/>
          <w:sz w:val="24"/>
          <w:szCs w:val="24"/>
        </w:rPr>
      </w:pPr>
    </w:p>
    <w:p w:rsidR="007C55AE" w:rsidRDefault="007C55AE" w:rsidP="00052A86">
      <w:pPr>
        <w:pStyle w:val="NoSpacing"/>
        <w:rPr>
          <w:rFonts w:asciiTheme="minorHAnsi" w:hAnsiTheme="minorHAnsi" w:cstheme="minorHAnsi"/>
          <w:b/>
          <w:sz w:val="24"/>
          <w:szCs w:val="24"/>
        </w:rPr>
      </w:pPr>
      <w:bookmarkStart w:id="0" w:name="_GoBack"/>
      <w:bookmarkEnd w:id="0"/>
    </w:p>
    <w:p w:rsidR="007C55AE" w:rsidRDefault="007C55AE"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D06AA9" w:rsidRDefault="00D06AA9" w:rsidP="00052A86">
      <w:pPr>
        <w:pStyle w:val="NoSpacing"/>
        <w:rPr>
          <w:rFonts w:asciiTheme="minorHAnsi" w:hAnsiTheme="minorHAnsi" w:cstheme="minorHAnsi"/>
          <w:b/>
          <w:sz w:val="24"/>
          <w:szCs w:val="24"/>
        </w:rPr>
      </w:pPr>
    </w:p>
    <w:p w:rsidR="00A97208" w:rsidRPr="00052A86" w:rsidRDefault="00A97208">
      <w:pPr>
        <w:rPr>
          <w:rFonts w:asciiTheme="minorHAnsi" w:hAnsiTheme="minorHAnsi" w:cstheme="minorHAnsi"/>
        </w:rPr>
      </w:pPr>
    </w:p>
    <w:sectPr w:rsidR="00A97208" w:rsidRPr="00052A86">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1C1" w:rsidRDefault="00C951C1" w:rsidP="00052A86">
      <w:r>
        <w:separator/>
      </w:r>
    </w:p>
  </w:endnote>
  <w:endnote w:type="continuationSeparator" w:id="0">
    <w:p w:rsidR="00C951C1" w:rsidRDefault="00C951C1" w:rsidP="0005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1C1" w:rsidRDefault="00C951C1" w:rsidP="00052A86">
      <w:r>
        <w:separator/>
      </w:r>
    </w:p>
  </w:footnote>
  <w:footnote w:type="continuationSeparator" w:id="0">
    <w:p w:rsidR="00C951C1" w:rsidRDefault="00C951C1" w:rsidP="00052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A86" w:rsidRPr="00052A86" w:rsidRDefault="00052A86">
    <w:pPr>
      <w:pStyle w:val="Header"/>
      <w:rPr>
        <w:rFonts w:asciiTheme="minorHAnsi" w:hAnsiTheme="minorHAnsi" w:cstheme="minorHAnsi"/>
      </w:rPr>
    </w:pPr>
    <w:r w:rsidRPr="00052A86">
      <w:rPr>
        <w:rFonts w:asciiTheme="minorHAnsi" w:hAnsiTheme="minorHAnsi" w:cstheme="minorHAnsi"/>
      </w:rPr>
      <w:t>Alyssa Imig</w:t>
    </w:r>
    <w:r w:rsidRPr="00052A86">
      <w:rPr>
        <w:rFonts w:asciiTheme="minorHAnsi" w:hAnsiTheme="minorHAnsi" w:cstheme="minorHAnsi"/>
      </w:rPr>
      <w:ptab w:relativeTo="margin" w:alignment="center" w:leader="none"/>
    </w:r>
    <w:r w:rsidRPr="00052A86">
      <w:rPr>
        <w:rFonts w:asciiTheme="minorHAnsi" w:hAnsiTheme="minorHAnsi" w:cstheme="minorHAnsi"/>
      </w:rPr>
      <w:t>BSC 307</w:t>
    </w:r>
    <w:r w:rsidRPr="00052A86">
      <w:rPr>
        <w:rFonts w:asciiTheme="minorHAnsi" w:hAnsiTheme="minorHAnsi" w:cstheme="minorHAnsi"/>
      </w:rPr>
      <w:ptab w:relativeTo="margin" w:alignment="right" w:leader="none"/>
    </w:r>
    <w:r w:rsidRPr="00052A86">
      <w:rPr>
        <w:rFonts w:asciiTheme="minorHAnsi" w:hAnsiTheme="minorHAnsi" w:cstheme="minorHAnsi"/>
      </w:rPr>
      <w:t>Spring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709E"/>
    <w:multiLevelType w:val="hybridMultilevel"/>
    <w:tmpl w:val="70A4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86F7A"/>
    <w:multiLevelType w:val="hybridMultilevel"/>
    <w:tmpl w:val="D538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AD7DC7"/>
    <w:multiLevelType w:val="hybridMultilevel"/>
    <w:tmpl w:val="1A30E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145677"/>
    <w:multiLevelType w:val="hybridMultilevel"/>
    <w:tmpl w:val="B8728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ED2195"/>
    <w:multiLevelType w:val="hybridMultilevel"/>
    <w:tmpl w:val="2C2042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F81BC7"/>
    <w:multiLevelType w:val="hybridMultilevel"/>
    <w:tmpl w:val="11D8D7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2C6597"/>
    <w:multiLevelType w:val="hybridMultilevel"/>
    <w:tmpl w:val="183C3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8607F1"/>
    <w:multiLevelType w:val="hybridMultilevel"/>
    <w:tmpl w:val="B2CA7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BD2B72"/>
    <w:multiLevelType w:val="hybridMultilevel"/>
    <w:tmpl w:val="628055D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78227E"/>
    <w:multiLevelType w:val="hybridMultilevel"/>
    <w:tmpl w:val="C798A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ED757C"/>
    <w:multiLevelType w:val="hybridMultilevel"/>
    <w:tmpl w:val="523A026E"/>
    <w:lvl w:ilvl="0" w:tplc="04090001">
      <w:start w:val="1"/>
      <w:numFmt w:val="bullet"/>
      <w:lvlText w:val=""/>
      <w:lvlJc w:val="left"/>
      <w:pPr>
        <w:ind w:left="1080" w:hanging="360"/>
      </w:pPr>
      <w:rPr>
        <w:rFonts w:ascii="Symbol" w:hAnsi="Symbol" w:hint="default"/>
      </w:rPr>
    </w:lvl>
    <w:lvl w:ilvl="1" w:tplc="95684B46">
      <w:numFmt w:val="bullet"/>
      <w:lvlText w:val="-"/>
      <w:lvlJc w:val="left"/>
      <w:pPr>
        <w:ind w:left="1800" w:hanging="360"/>
      </w:pPr>
      <w:rPr>
        <w:rFonts w:ascii="Calibri" w:eastAsia="Times New Roman"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84A3D9F"/>
    <w:multiLevelType w:val="hybridMultilevel"/>
    <w:tmpl w:val="6464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0"/>
  </w:num>
  <w:num w:numId="5">
    <w:abstractNumId w:val="2"/>
  </w:num>
  <w:num w:numId="6">
    <w:abstractNumId w:val="1"/>
  </w:num>
  <w:num w:numId="7">
    <w:abstractNumId w:val="10"/>
  </w:num>
  <w:num w:numId="8">
    <w:abstractNumId w:val="3"/>
  </w:num>
  <w:num w:numId="9">
    <w:abstractNumId w:val="7"/>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86"/>
    <w:rsid w:val="00052A86"/>
    <w:rsid w:val="000736CF"/>
    <w:rsid w:val="00094A69"/>
    <w:rsid w:val="004938FE"/>
    <w:rsid w:val="004A52A8"/>
    <w:rsid w:val="005410FC"/>
    <w:rsid w:val="005A0E84"/>
    <w:rsid w:val="00611782"/>
    <w:rsid w:val="007C55AE"/>
    <w:rsid w:val="009C1CE6"/>
    <w:rsid w:val="00A9415D"/>
    <w:rsid w:val="00A97208"/>
    <w:rsid w:val="00C4043F"/>
    <w:rsid w:val="00C951C1"/>
    <w:rsid w:val="00D06AA9"/>
    <w:rsid w:val="00D726E7"/>
    <w:rsid w:val="00D92956"/>
    <w:rsid w:val="00E92186"/>
    <w:rsid w:val="00FF1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A86"/>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52A86"/>
    <w:pPr>
      <w:tabs>
        <w:tab w:val="center" w:pos="4680"/>
        <w:tab w:val="right" w:pos="9360"/>
      </w:tabs>
    </w:pPr>
  </w:style>
  <w:style w:type="character" w:customStyle="1" w:styleId="HeaderChar">
    <w:name w:val="Header Char"/>
    <w:basedOn w:val="DefaultParagraphFont"/>
    <w:link w:val="Header"/>
    <w:uiPriority w:val="99"/>
    <w:rsid w:val="00052A8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52A86"/>
    <w:pPr>
      <w:tabs>
        <w:tab w:val="center" w:pos="4680"/>
        <w:tab w:val="right" w:pos="9360"/>
      </w:tabs>
    </w:pPr>
  </w:style>
  <w:style w:type="character" w:customStyle="1" w:styleId="FooterChar">
    <w:name w:val="Footer Char"/>
    <w:basedOn w:val="DefaultParagraphFont"/>
    <w:link w:val="Footer"/>
    <w:uiPriority w:val="99"/>
    <w:rsid w:val="00052A8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2A86"/>
    <w:rPr>
      <w:rFonts w:ascii="Tahoma" w:hAnsi="Tahoma" w:cs="Tahoma"/>
      <w:sz w:val="16"/>
      <w:szCs w:val="16"/>
    </w:rPr>
  </w:style>
  <w:style w:type="character" w:customStyle="1" w:styleId="BalloonTextChar">
    <w:name w:val="Balloon Text Char"/>
    <w:basedOn w:val="DefaultParagraphFont"/>
    <w:link w:val="BalloonText"/>
    <w:uiPriority w:val="99"/>
    <w:semiHidden/>
    <w:rsid w:val="00052A86"/>
    <w:rPr>
      <w:rFonts w:ascii="Tahoma" w:eastAsia="Times New Roman" w:hAnsi="Tahoma" w:cs="Tahoma"/>
      <w:sz w:val="16"/>
      <w:szCs w:val="16"/>
    </w:rPr>
  </w:style>
  <w:style w:type="paragraph" w:styleId="ListParagraph">
    <w:name w:val="List Paragraph"/>
    <w:basedOn w:val="Normal"/>
    <w:uiPriority w:val="34"/>
    <w:qFormat/>
    <w:rsid w:val="009C1C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A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A86"/>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52A86"/>
    <w:pPr>
      <w:tabs>
        <w:tab w:val="center" w:pos="4680"/>
        <w:tab w:val="right" w:pos="9360"/>
      </w:tabs>
    </w:pPr>
  </w:style>
  <w:style w:type="character" w:customStyle="1" w:styleId="HeaderChar">
    <w:name w:val="Header Char"/>
    <w:basedOn w:val="DefaultParagraphFont"/>
    <w:link w:val="Header"/>
    <w:uiPriority w:val="99"/>
    <w:rsid w:val="00052A8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52A86"/>
    <w:pPr>
      <w:tabs>
        <w:tab w:val="center" w:pos="4680"/>
        <w:tab w:val="right" w:pos="9360"/>
      </w:tabs>
    </w:pPr>
  </w:style>
  <w:style w:type="character" w:customStyle="1" w:styleId="FooterChar">
    <w:name w:val="Footer Char"/>
    <w:basedOn w:val="DefaultParagraphFont"/>
    <w:link w:val="Footer"/>
    <w:uiPriority w:val="99"/>
    <w:rsid w:val="00052A8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2A86"/>
    <w:rPr>
      <w:rFonts w:ascii="Tahoma" w:hAnsi="Tahoma" w:cs="Tahoma"/>
      <w:sz w:val="16"/>
      <w:szCs w:val="16"/>
    </w:rPr>
  </w:style>
  <w:style w:type="character" w:customStyle="1" w:styleId="BalloonTextChar">
    <w:name w:val="Balloon Text Char"/>
    <w:basedOn w:val="DefaultParagraphFont"/>
    <w:link w:val="BalloonText"/>
    <w:uiPriority w:val="99"/>
    <w:semiHidden/>
    <w:rsid w:val="00052A86"/>
    <w:rPr>
      <w:rFonts w:ascii="Tahoma" w:eastAsia="Times New Roman" w:hAnsi="Tahoma" w:cs="Tahoma"/>
      <w:sz w:val="16"/>
      <w:szCs w:val="16"/>
    </w:rPr>
  </w:style>
  <w:style w:type="paragraph" w:styleId="ListParagraph">
    <w:name w:val="List Paragraph"/>
    <w:basedOn w:val="Normal"/>
    <w:uiPriority w:val="34"/>
    <w:qFormat/>
    <w:rsid w:val="009C1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6</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7</cp:revision>
  <cp:lastPrinted>2012-04-04T04:43:00Z</cp:lastPrinted>
  <dcterms:created xsi:type="dcterms:W3CDTF">2012-03-31T19:21:00Z</dcterms:created>
  <dcterms:modified xsi:type="dcterms:W3CDTF">2012-04-04T04:47:00Z</dcterms:modified>
</cp:coreProperties>
</file>