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CF" w:rsidRDefault="00587CCF" w:rsidP="00D71D94">
      <w:pPr>
        <w:rPr>
          <w:b/>
        </w:rPr>
      </w:pPr>
    </w:p>
    <w:p w:rsidR="00587CCF" w:rsidRDefault="00587CCF" w:rsidP="00D71D94">
      <w:pPr>
        <w:rPr>
          <w:b/>
        </w:rPr>
      </w:pPr>
    </w:p>
    <w:p w:rsidR="00587CCF" w:rsidRDefault="00587CCF" w:rsidP="00D71D94">
      <w:pPr>
        <w:rPr>
          <w:b/>
        </w:rPr>
      </w:pPr>
    </w:p>
    <w:p w:rsidR="00587CCF" w:rsidRDefault="00587CCF" w:rsidP="00D71D94">
      <w:pPr>
        <w:rPr>
          <w:b/>
        </w:rPr>
      </w:pPr>
    </w:p>
    <w:p w:rsidR="00587CCF" w:rsidRDefault="00587CCF" w:rsidP="00D71D94">
      <w:pPr>
        <w:rPr>
          <w:b/>
        </w:rPr>
      </w:pPr>
    </w:p>
    <w:p w:rsidR="00587CCF" w:rsidRDefault="00587CCF" w:rsidP="00587CCF">
      <w:pPr>
        <w:jc w:val="center"/>
        <w:rPr>
          <w:sz w:val="72"/>
        </w:rPr>
      </w:pPr>
      <w:r>
        <w:rPr>
          <w:sz w:val="72"/>
        </w:rPr>
        <w:t>CELLULAR RESPIRATION</w:t>
      </w:r>
    </w:p>
    <w:p w:rsidR="00587CCF" w:rsidRDefault="00587CCF" w:rsidP="00587CCF">
      <w:pPr>
        <w:jc w:val="center"/>
        <w:rPr>
          <w:sz w:val="36"/>
        </w:rPr>
      </w:pPr>
      <w:r>
        <w:rPr>
          <w:sz w:val="36"/>
        </w:rPr>
        <w:t>UNIT EXAM</w:t>
      </w:r>
    </w:p>
    <w:p w:rsidR="00587CCF" w:rsidRPr="00587CCF" w:rsidRDefault="00587CCF" w:rsidP="00587CCF">
      <w:pPr>
        <w:jc w:val="center"/>
        <w:rPr>
          <w:sz w:val="36"/>
        </w:rPr>
      </w:pPr>
      <w:r>
        <w:rPr>
          <w:sz w:val="36"/>
        </w:rPr>
        <w:t>MISS IMIG – BIOLOGY I</w:t>
      </w:r>
    </w:p>
    <w:p w:rsidR="00587CCF" w:rsidRDefault="00587CCF" w:rsidP="00587CCF">
      <w:pPr>
        <w:rPr>
          <w:b/>
        </w:rPr>
      </w:pPr>
    </w:p>
    <w:p w:rsidR="00587CCF" w:rsidRDefault="00587CCF" w:rsidP="00587CCF">
      <w:pPr>
        <w:jc w:val="center"/>
        <w:rPr>
          <w:b/>
        </w:rPr>
      </w:pPr>
      <w:r>
        <w:rPr>
          <w:noProof/>
        </w:rPr>
        <w:drawing>
          <wp:inline distT="0" distB="0" distL="0" distR="0" wp14:anchorId="5BE9333F" wp14:editId="1C5FD6F9">
            <wp:extent cx="3147695" cy="4141470"/>
            <wp:effectExtent l="0" t="0" r="0" b="0"/>
            <wp:docPr id="5" name="Picture 5" descr="http://dgoodwin.wikispaces.com/file/view/6575_biology_cartoon.gif/117443489/330x435/6575_biology_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goodwin.wikispaces.com/file/view/6575_biology_cartoon.gif/117443489/330x435/6575_biology_cartoon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414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CCF" w:rsidRDefault="00587CCF" w:rsidP="00587CCF">
      <w:pPr>
        <w:jc w:val="center"/>
        <w:rPr>
          <w:b/>
        </w:rPr>
      </w:pPr>
    </w:p>
    <w:p w:rsidR="00587CCF" w:rsidRDefault="00587CCF" w:rsidP="00D71D94">
      <w:pPr>
        <w:rPr>
          <w:b/>
        </w:rPr>
      </w:pPr>
      <w:r>
        <w:rPr>
          <w:b/>
        </w:rPr>
        <w:lastRenderedPageBreak/>
        <w:t xml:space="preserve">MULTIPLE </w:t>
      </w:r>
      <w:proofErr w:type="gramStart"/>
      <w:r>
        <w:rPr>
          <w:b/>
        </w:rPr>
        <w:t>CHOICE</w:t>
      </w:r>
      <w:proofErr w:type="gramEnd"/>
      <w:r w:rsidR="002A40E9">
        <w:rPr>
          <w:b/>
        </w:rPr>
        <w:t xml:space="preserve"> </w:t>
      </w:r>
    </w:p>
    <w:p w:rsidR="00587CCF" w:rsidRPr="00587CCF" w:rsidRDefault="00587CCF" w:rsidP="00D71D94">
      <w:pPr>
        <w:rPr>
          <w:b/>
        </w:rPr>
      </w:pPr>
    </w:p>
    <w:p w:rsidR="00A97208" w:rsidRPr="005A788A" w:rsidRDefault="00D71D94" w:rsidP="00D71D94">
      <w:pPr>
        <w:pStyle w:val="ListParagraph"/>
        <w:numPr>
          <w:ilvl w:val="0"/>
          <w:numId w:val="1"/>
        </w:numPr>
      </w:pPr>
      <w:r w:rsidRPr="005A788A">
        <w:t>Cellular respiration is the process in which</w:t>
      </w:r>
    </w:p>
    <w:p w:rsidR="00D71D94" w:rsidRPr="005A788A" w:rsidRDefault="000E299B" w:rsidP="00D71D94">
      <w:pPr>
        <w:pStyle w:val="ListParagraph"/>
        <w:numPr>
          <w:ilvl w:val="1"/>
          <w:numId w:val="1"/>
        </w:numPr>
      </w:pPr>
      <w:r w:rsidRPr="005A788A">
        <w:t>Energy is released by breaking down glucose and other food molecules in the presence of carbon dioxide</w:t>
      </w:r>
    </w:p>
    <w:p w:rsidR="005A788A" w:rsidRPr="005A788A" w:rsidRDefault="005A788A" w:rsidP="005A788A">
      <w:pPr>
        <w:pStyle w:val="ListParagraph"/>
        <w:numPr>
          <w:ilvl w:val="1"/>
          <w:numId w:val="1"/>
        </w:numPr>
      </w:pPr>
      <w:r w:rsidRPr="005A788A">
        <w:t>Energy is released by breaking down glucose and other food molecules in the presence of  oxygen</w:t>
      </w:r>
    </w:p>
    <w:p w:rsidR="000E299B" w:rsidRDefault="000E299B" w:rsidP="005A788A">
      <w:pPr>
        <w:pStyle w:val="ListParagraph"/>
        <w:numPr>
          <w:ilvl w:val="1"/>
          <w:numId w:val="1"/>
        </w:numPr>
      </w:pPr>
      <w:r w:rsidRPr="005A788A">
        <w:t xml:space="preserve">Water, light, and carbon </w:t>
      </w:r>
      <w:r w:rsidR="005A788A">
        <w:t>dioxide are used to generate glucose and oxygen</w:t>
      </w:r>
    </w:p>
    <w:p w:rsidR="005A788A" w:rsidRDefault="005A788A" w:rsidP="005A788A">
      <w:pPr>
        <w:pStyle w:val="ListParagraph"/>
        <w:numPr>
          <w:ilvl w:val="1"/>
          <w:numId w:val="1"/>
        </w:numPr>
        <w:ind w:right="900"/>
      </w:pPr>
      <w:r>
        <w:t>An organism breathes in an out</w:t>
      </w:r>
    </w:p>
    <w:p w:rsidR="00587CCF" w:rsidRDefault="00587CCF" w:rsidP="00587CCF">
      <w:pPr>
        <w:pStyle w:val="ListParagraph"/>
        <w:ind w:left="1440" w:right="900"/>
      </w:pPr>
    </w:p>
    <w:p w:rsidR="005A788A" w:rsidRDefault="005A788A" w:rsidP="005A788A">
      <w:pPr>
        <w:pStyle w:val="ListParagraph"/>
        <w:ind w:left="1440" w:right="900"/>
      </w:pPr>
    </w:p>
    <w:p w:rsidR="005A788A" w:rsidRDefault="005A788A" w:rsidP="005A788A">
      <w:pPr>
        <w:pStyle w:val="ListParagraph"/>
        <w:numPr>
          <w:ilvl w:val="0"/>
          <w:numId w:val="1"/>
        </w:numPr>
        <w:ind w:right="900"/>
      </w:pPr>
      <w:r>
        <w:t>The three main organic compounds our bodies obtain from the food we eat are:</w:t>
      </w:r>
    </w:p>
    <w:p w:rsidR="005A788A" w:rsidRDefault="005A788A" w:rsidP="005A788A">
      <w:pPr>
        <w:pStyle w:val="ListParagraph"/>
        <w:numPr>
          <w:ilvl w:val="1"/>
          <w:numId w:val="1"/>
        </w:numPr>
        <w:ind w:right="900"/>
      </w:pPr>
      <w:r>
        <w:t>Vitamins, Minerals, and Nucleic Acids</w:t>
      </w:r>
    </w:p>
    <w:p w:rsidR="005A788A" w:rsidRDefault="005A788A" w:rsidP="005A788A">
      <w:pPr>
        <w:pStyle w:val="ListParagraph"/>
        <w:numPr>
          <w:ilvl w:val="1"/>
          <w:numId w:val="1"/>
        </w:numPr>
        <w:ind w:right="900"/>
      </w:pPr>
      <w:r>
        <w:t>Proteins, Lipids, and minerals</w:t>
      </w:r>
    </w:p>
    <w:p w:rsidR="005A788A" w:rsidRDefault="005A788A" w:rsidP="005A788A">
      <w:pPr>
        <w:pStyle w:val="ListParagraph"/>
        <w:numPr>
          <w:ilvl w:val="1"/>
          <w:numId w:val="1"/>
        </w:numPr>
        <w:ind w:right="900"/>
      </w:pPr>
      <w:r>
        <w:t>Proteins, Lipids, and Carbohydrates</w:t>
      </w:r>
    </w:p>
    <w:p w:rsidR="005A788A" w:rsidRDefault="005A788A" w:rsidP="005A788A">
      <w:pPr>
        <w:pStyle w:val="ListParagraph"/>
        <w:numPr>
          <w:ilvl w:val="1"/>
          <w:numId w:val="1"/>
        </w:numPr>
        <w:ind w:right="900"/>
      </w:pPr>
      <w:r>
        <w:t>Lipids, Carbohydrates, and Minerals</w:t>
      </w:r>
    </w:p>
    <w:p w:rsidR="00587CCF" w:rsidRDefault="00587CCF" w:rsidP="00587CCF">
      <w:pPr>
        <w:pStyle w:val="ListParagraph"/>
        <w:ind w:left="1440" w:right="900"/>
      </w:pPr>
    </w:p>
    <w:p w:rsidR="005A788A" w:rsidRDefault="005A788A" w:rsidP="005A788A">
      <w:pPr>
        <w:pStyle w:val="ListParagraph"/>
        <w:ind w:left="1440" w:right="900"/>
      </w:pPr>
    </w:p>
    <w:p w:rsidR="005A788A" w:rsidRDefault="00631BC7" w:rsidP="005A788A">
      <w:pPr>
        <w:pStyle w:val="ListParagraph"/>
        <w:numPr>
          <w:ilvl w:val="0"/>
          <w:numId w:val="1"/>
        </w:numPr>
        <w:ind w:right="900"/>
      </w:pPr>
      <w:r>
        <w:t>Cellular respiration produces:</w:t>
      </w:r>
    </w:p>
    <w:p w:rsidR="00631BC7" w:rsidRDefault="00631BC7" w:rsidP="00631BC7">
      <w:pPr>
        <w:pStyle w:val="ListParagraph"/>
        <w:numPr>
          <w:ilvl w:val="1"/>
          <w:numId w:val="1"/>
        </w:numPr>
        <w:ind w:right="900"/>
      </w:pPr>
      <w:r>
        <w:t>Carbon Dioxide, Water, and ATP</w:t>
      </w:r>
    </w:p>
    <w:p w:rsidR="00631BC7" w:rsidRDefault="00631BC7" w:rsidP="00631BC7">
      <w:pPr>
        <w:pStyle w:val="ListParagraph"/>
        <w:numPr>
          <w:ilvl w:val="1"/>
          <w:numId w:val="1"/>
        </w:numPr>
        <w:ind w:right="900"/>
      </w:pPr>
      <w:r>
        <w:t>Carbon, Hydrogen, and Oxygen</w:t>
      </w:r>
    </w:p>
    <w:p w:rsidR="00D84FA9" w:rsidRDefault="00D84FA9" w:rsidP="00631BC7">
      <w:pPr>
        <w:pStyle w:val="ListParagraph"/>
        <w:numPr>
          <w:ilvl w:val="1"/>
          <w:numId w:val="1"/>
        </w:numPr>
        <w:ind w:right="900"/>
      </w:pPr>
      <w:r>
        <w:t>Oxygen and glucose</w:t>
      </w:r>
    </w:p>
    <w:p w:rsidR="00D84FA9" w:rsidRDefault="00D84FA9" w:rsidP="00631BC7">
      <w:pPr>
        <w:pStyle w:val="ListParagraph"/>
        <w:numPr>
          <w:ilvl w:val="1"/>
          <w:numId w:val="1"/>
        </w:numPr>
        <w:ind w:right="900"/>
      </w:pPr>
      <w:r>
        <w:t>Water and Carbon</w:t>
      </w:r>
    </w:p>
    <w:p w:rsidR="00587CCF" w:rsidRDefault="00587CCF" w:rsidP="00587CCF">
      <w:pPr>
        <w:pStyle w:val="ListParagraph"/>
        <w:ind w:left="1440" w:right="900"/>
      </w:pPr>
    </w:p>
    <w:p w:rsidR="00D84FA9" w:rsidRDefault="00D84FA9" w:rsidP="00D84FA9">
      <w:pPr>
        <w:pStyle w:val="ListParagraph"/>
        <w:ind w:left="1440" w:right="900"/>
      </w:pPr>
    </w:p>
    <w:p w:rsidR="00D84FA9" w:rsidRDefault="00D84FA9" w:rsidP="00D84FA9">
      <w:pPr>
        <w:pStyle w:val="ListParagraph"/>
        <w:numPr>
          <w:ilvl w:val="0"/>
          <w:numId w:val="1"/>
        </w:numPr>
        <w:ind w:right="900"/>
      </w:pPr>
      <w:r>
        <w:t>The following phases of cellular respiration take place INSIDE the mitochondria:</w:t>
      </w:r>
    </w:p>
    <w:p w:rsidR="00D84FA9" w:rsidRDefault="00D84FA9" w:rsidP="00D84FA9">
      <w:pPr>
        <w:pStyle w:val="ListParagraph"/>
        <w:numPr>
          <w:ilvl w:val="1"/>
          <w:numId w:val="1"/>
        </w:numPr>
        <w:ind w:right="900"/>
      </w:pPr>
      <w:r>
        <w:t>Glycolysis and fermentation</w:t>
      </w:r>
    </w:p>
    <w:p w:rsidR="00D84FA9" w:rsidRDefault="00D84FA9" w:rsidP="00D84FA9">
      <w:pPr>
        <w:pStyle w:val="ListParagraph"/>
        <w:numPr>
          <w:ilvl w:val="1"/>
          <w:numId w:val="1"/>
        </w:numPr>
        <w:ind w:right="900"/>
      </w:pPr>
      <w:r>
        <w:t xml:space="preserve">Fermentation and </w:t>
      </w:r>
      <w:proofErr w:type="spellStart"/>
      <w:r>
        <w:t>Kreb’s</w:t>
      </w:r>
      <w:proofErr w:type="spellEnd"/>
      <w:r>
        <w:t xml:space="preserve"> Cycle</w:t>
      </w:r>
    </w:p>
    <w:p w:rsidR="00D84FA9" w:rsidRDefault="00D84FA9" w:rsidP="00D84FA9">
      <w:pPr>
        <w:pStyle w:val="ListParagraph"/>
        <w:numPr>
          <w:ilvl w:val="1"/>
          <w:numId w:val="1"/>
        </w:numPr>
        <w:ind w:right="900"/>
      </w:pPr>
      <w:r>
        <w:t>Glycolysis and Electron Transport Chain</w:t>
      </w:r>
    </w:p>
    <w:p w:rsidR="00D84FA9" w:rsidRDefault="00D84FA9" w:rsidP="00D84FA9">
      <w:pPr>
        <w:pStyle w:val="ListParagraph"/>
        <w:numPr>
          <w:ilvl w:val="1"/>
          <w:numId w:val="1"/>
        </w:numPr>
        <w:ind w:right="900"/>
      </w:pPr>
      <w:proofErr w:type="spellStart"/>
      <w:r>
        <w:t>Kreb’s</w:t>
      </w:r>
      <w:proofErr w:type="spellEnd"/>
      <w:r>
        <w:t xml:space="preserve"> Cycle and Electron Transport Chain</w:t>
      </w:r>
    </w:p>
    <w:p w:rsidR="00D84FA9" w:rsidRDefault="00D84FA9" w:rsidP="00D84FA9">
      <w:pPr>
        <w:pStyle w:val="ListParagraph"/>
        <w:ind w:left="1440" w:right="900"/>
      </w:pPr>
    </w:p>
    <w:p w:rsidR="00587CCF" w:rsidRDefault="00587CCF" w:rsidP="00D84FA9">
      <w:pPr>
        <w:pStyle w:val="ListParagraph"/>
        <w:ind w:left="1440" w:right="900"/>
      </w:pPr>
    </w:p>
    <w:p w:rsidR="00D84FA9" w:rsidRDefault="00807AF8" w:rsidP="00807AF8">
      <w:pPr>
        <w:pStyle w:val="ListParagraph"/>
        <w:numPr>
          <w:ilvl w:val="0"/>
          <w:numId w:val="1"/>
        </w:numPr>
        <w:ind w:right="900"/>
      </w:pPr>
      <w:r>
        <w:t>Fermentation is different from cellular respiration in that</w:t>
      </w:r>
    </w:p>
    <w:p w:rsidR="00807AF8" w:rsidRDefault="00807AF8" w:rsidP="00807AF8">
      <w:pPr>
        <w:pStyle w:val="ListParagraph"/>
        <w:numPr>
          <w:ilvl w:val="1"/>
          <w:numId w:val="1"/>
        </w:numPr>
        <w:ind w:right="900"/>
      </w:pPr>
      <w:r>
        <w:t>Fermentation does not require oxygen</w:t>
      </w:r>
    </w:p>
    <w:p w:rsidR="00807AF8" w:rsidRDefault="00807AF8" w:rsidP="00807AF8">
      <w:pPr>
        <w:pStyle w:val="ListParagraph"/>
        <w:numPr>
          <w:ilvl w:val="1"/>
          <w:numId w:val="1"/>
        </w:numPr>
        <w:ind w:right="900"/>
      </w:pPr>
      <w:r>
        <w:t>Cellular respiration generates less ATP</w:t>
      </w:r>
    </w:p>
    <w:p w:rsidR="00807AF8" w:rsidRDefault="00807AF8" w:rsidP="00807AF8">
      <w:pPr>
        <w:pStyle w:val="ListParagraph"/>
        <w:numPr>
          <w:ilvl w:val="1"/>
          <w:numId w:val="1"/>
        </w:numPr>
        <w:ind w:right="900"/>
      </w:pPr>
      <w:r>
        <w:t>Cellular respiration only occurs in animals and fermentation occurs in plants</w:t>
      </w:r>
    </w:p>
    <w:p w:rsidR="00807AF8" w:rsidRDefault="00807AF8" w:rsidP="00807AF8">
      <w:pPr>
        <w:pStyle w:val="ListParagraph"/>
        <w:numPr>
          <w:ilvl w:val="1"/>
          <w:numId w:val="1"/>
        </w:numPr>
        <w:ind w:right="900"/>
      </w:pPr>
      <w:r>
        <w:t>Fermentation utilizes pyruvic acid while the process of cellular respiration does not</w:t>
      </w:r>
    </w:p>
    <w:p w:rsidR="00587CCF" w:rsidRDefault="00587CCF" w:rsidP="00807AF8">
      <w:pPr>
        <w:ind w:right="900"/>
      </w:pPr>
    </w:p>
    <w:p w:rsidR="00D84FA9" w:rsidRDefault="00D84FA9" w:rsidP="00D84FA9">
      <w:pPr>
        <w:pStyle w:val="ListParagraph"/>
        <w:numPr>
          <w:ilvl w:val="0"/>
          <w:numId w:val="1"/>
        </w:numPr>
        <w:ind w:right="900"/>
      </w:pPr>
      <w:r>
        <w:lastRenderedPageBreak/>
        <w:t>Which of the following organisms undergo cellular respiration?</w:t>
      </w:r>
    </w:p>
    <w:p w:rsidR="00587CCF" w:rsidRDefault="00587CCF" w:rsidP="00587CCF">
      <w:pPr>
        <w:ind w:left="1080" w:right="900"/>
      </w:pPr>
      <w:r>
        <w:t>I.</w:t>
      </w:r>
      <w:r w:rsidR="00D84FA9">
        <w:rPr>
          <w:noProof/>
        </w:rPr>
        <w:drawing>
          <wp:inline distT="0" distB="0" distL="0" distR="0" wp14:anchorId="18A52625" wp14:editId="12B52040">
            <wp:extent cx="932194" cy="624254"/>
            <wp:effectExtent l="0" t="0" r="1270" b="4445"/>
            <wp:docPr id="1" name="Picture 1" descr="C:\Users\Alyssa\AppData\Local\Microsoft\Windows\Temporary Internet Files\Content.IE5\YI0TTZZT\MC9000531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yssa\AppData\Local\Microsoft\Windows\Temporary Internet Files\Content.IE5\YI0TTZZT\MC90005312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244" cy="62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II</w:t>
      </w:r>
      <w:r w:rsidR="00D84FA9">
        <w:t xml:space="preserve">. </w:t>
      </w:r>
      <w:r w:rsidR="00D84FA9">
        <w:rPr>
          <w:noProof/>
        </w:rPr>
        <w:drawing>
          <wp:inline distT="0" distB="0" distL="0" distR="0" wp14:anchorId="49A303AD" wp14:editId="0DD0E82E">
            <wp:extent cx="886624" cy="668216"/>
            <wp:effectExtent l="0" t="0" r="8890" b="0"/>
            <wp:docPr id="2" name="Picture 2" descr="C:\Users\Alyssa\AppData\Local\Microsoft\Windows\Temporary Internet Files\Content.IE5\X3GPRUCU\MC9003295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yssa\AppData\Local\Microsoft\Windows\Temporary Internet Files\Content.IE5\X3GPRUCU\MC90032951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24" cy="66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gramStart"/>
      <w:r>
        <w:t>III.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2267E881" wp14:editId="074F74C2">
            <wp:extent cx="905510" cy="870585"/>
            <wp:effectExtent l="0" t="0" r="8890" b="5715"/>
            <wp:docPr id="3" name="Picture 3" descr="C:\Users\Alyssa\AppData\Local\Microsoft\Windows\Temporary Internet Files\Content.IE5\QRURXTE4\MC9003893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yssa\AppData\Local\Microsoft\Windows\Temporary Internet Files\Content.IE5\QRURXTE4\MC90038933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CCF" w:rsidRDefault="00587CCF" w:rsidP="00587CCF">
      <w:pPr>
        <w:ind w:left="1080" w:right="900"/>
      </w:pPr>
      <w:r>
        <w:t>A. I and II</w:t>
      </w:r>
    </w:p>
    <w:p w:rsidR="00587CCF" w:rsidRDefault="00587CCF" w:rsidP="00587CCF">
      <w:pPr>
        <w:ind w:left="1080" w:right="900"/>
      </w:pPr>
      <w:r>
        <w:t>B. II and III</w:t>
      </w:r>
    </w:p>
    <w:p w:rsidR="00587CCF" w:rsidRDefault="00587CCF" w:rsidP="00587CCF">
      <w:pPr>
        <w:ind w:left="1080" w:right="900"/>
      </w:pPr>
      <w:r>
        <w:t>C. II only</w:t>
      </w:r>
    </w:p>
    <w:p w:rsidR="00587CCF" w:rsidRDefault="00587CCF" w:rsidP="00587CCF">
      <w:pPr>
        <w:ind w:left="1080" w:right="900"/>
      </w:pPr>
      <w:r>
        <w:t>D. I, II, and III</w:t>
      </w:r>
    </w:p>
    <w:p w:rsidR="005D0401" w:rsidRDefault="005D0401" w:rsidP="002450F3">
      <w:pPr>
        <w:ind w:right="900"/>
        <w:rPr>
          <w:b/>
        </w:rPr>
      </w:pPr>
    </w:p>
    <w:p w:rsidR="005D0401" w:rsidRDefault="005D0401" w:rsidP="002450F3">
      <w:pPr>
        <w:ind w:right="900"/>
        <w:rPr>
          <w:b/>
        </w:rPr>
      </w:pPr>
    </w:p>
    <w:p w:rsidR="002450F3" w:rsidRDefault="002450F3" w:rsidP="002450F3">
      <w:pPr>
        <w:ind w:right="900"/>
        <w:rPr>
          <w:b/>
        </w:rPr>
      </w:pPr>
      <w:r>
        <w:rPr>
          <w:b/>
        </w:rPr>
        <w:t xml:space="preserve">TRUE/FALSE </w:t>
      </w:r>
    </w:p>
    <w:p w:rsidR="002450F3" w:rsidRDefault="002450F3" w:rsidP="005D0401">
      <w:pPr>
        <w:pStyle w:val="ListParagraph"/>
        <w:numPr>
          <w:ilvl w:val="0"/>
          <w:numId w:val="8"/>
        </w:numPr>
        <w:spacing w:after="100" w:afterAutospacing="1"/>
        <w:ind w:right="900"/>
      </w:pPr>
      <w:r>
        <w:rPr>
          <w:u w:val="single"/>
        </w:rPr>
        <w:tab/>
        <w:t xml:space="preserve">       </w:t>
      </w:r>
      <w:r>
        <w:t xml:space="preserve"> The electron transport chain uses high-energy electrons to make ATP</w:t>
      </w:r>
    </w:p>
    <w:p w:rsidR="005D0401" w:rsidRDefault="005D0401" w:rsidP="005D0401">
      <w:pPr>
        <w:pStyle w:val="ListParagraph"/>
        <w:spacing w:after="100" w:afterAutospacing="1"/>
        <w:ind w:left="360" w:right="900"/>
      </w:pPr>
    </w:p>
    <w:p w:rsidR="002450F3" w:rsidRPr="002450F3" w:rsidRDefault="002450F3" w:rsidP="00DF6EA8">
      <w:pPr>
        <w:pStyle w:val="ListParagraph"/>
        <w:numPr>
          <w:ilvl w:val="0"/>
          <w:numId w:val="8"/>
        </w:numPr>
        <w:spacing w:after="100" w:afterAutospacing="1"/>
        <w:ind w:right="900"/>
      </w:pPr>
      <w:r>
        <w:rPr>
          <w:u w:val="single"/>
        </w:rPr>
        <w:tab/>
        <w:t xml:space="preserve">       </w:t>
      </w:r>
      <w:r>
        <w:t xml:space="preserve"> </w:t>
      </w:r>
      <w:r w:rsidR="00DF6EA8">
        <w:t xml:space="preserve">Animals have mitochondria while plants only have chloroplasts </w:t>
      </w:r>
    </w:p>
    <w:p w:rsidR="002A40E9" w:rsidRDefault="002A40E9" w:rsidP="002A40E9">
      <w:pPr>
        <w:ind w:right="900"/>
      </w:pPr>
    </w:p>
    <w:p w:rsidR="005D0401" w:rsidRDefault="005D0401" w:rsidP="002A40E9">
      <w:pPr>
        <w:ind w:right="900"/>
      </w:pPr>
    </w:p>
    <w:p w:rsidR="002A40E9" w:rsidRDefault="002A40E9" w:rsidP="002A40E9">
      <w:pPr>
        <w:ind w:right="900"/>
      </w:pPr>
      <w:r>
        <w:rPr>
          <w:b/>
        </w:rPr>
        <w:t>SHORT ANSWER</w:t>
      </w:r>
    </w:p>
    <w:p w:rsidR="002A40E9" w:rsidRDefault="002A40E9" w:rsidP="002A40E9">
      <w:pPr>
        <w:ind w:right="900"/>
      </w:pPr>
    </w:p>
    <w:p w:rsidR="002A40E9" w:rsidRDefault="002A40E9" w:rsidP="002A40E9">
      <w:pPr>
        <w:pStyle w:val="ListParagraph"/>
        <w:numPr>
          <w:ilvl w:val="0"/>
          <w:numId w:val="3"/>
        </w:numPr>
        <w:ind w:right="900"/>
      </w:pPr>
      <w:r>
        <w:t>Use the table to chart the differences between alcoholic and lactic acid fermentation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A40E9" w:rsidTr="002A40E9"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  <w:r>
              <w:t>Alcoholic Fermentation</w:t>
            </w: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  <w:r>
              <w:t>Lactic Acid Fermentation</w:t>
            </w:r>
          </w:p>
        </w:tc>
      </w:tr>
      <w:tr w:rsidR="002A40E9" w:rsidTr="002A40E9">
        <w:tc>
          <w:tcPr>
            <w:tcW w:w="3192" w:type="dxa"/>
          </w:tcPr>
          <w:p w:rsidR="002A40E9" w:rsidRDefault="002A40E9" w:rsidP="002A40E9">
            <w:pPr>
              <w:ind w:right="900"/>
            </w:pPr>
            <w:r>
              <w:t>Reactants</w:t>
            </w: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  <w:p w:rsidR="002450F3" w:rsidRDefault="002450F3" w:rsidP="002A40E9">
            <w:pPr>
              <w:ind w:right="900"/>
            </w:pPr>
          </w:p>
          <w:p w:rsidR="002450F3" w:rsidRDefault="002450F3" w:rsidP="002A40E9">
            <w:pPr>
              <w:ind w:right="900"/>
            </w:pP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</w:tc>
      </w:tr>
      <w:tr w:rsidR="002A40E9" w:rsidTr="002A40E9">
        <w:tc>
          <w:tcPr>
            <w:tcW w:w="3192" w:type="dxa"/>
          </w:tcPr>
          <w:p w:rsidR="002A40E9" w:rsidRDefault="002A40E9" w:rsidP="002A40E9">
            <w:pPr>
              <w:ind w:right="900"/>
            </w:pPr>
            <w:r>
              <w:t>Products</w:t>
            </w: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  <w:p w:rsidR="002450F3" w:rsidRDefault="002450F3" w:rsidP="002A40E9">
            <w:pPr>
              <w:ind w:right="900"/>
            </w:pPr>
          </w:p>
          <w:p w:rsidR="002450F3" w:rsidRDefault="002450F3" w:rsidP="002A40E9">
            <w:pPr>
              <w:ind w:right="900"/>
            </w:pP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</w:tc>
      </w:tr>
      <w:tr w:rsidR="002A40E9" w:rsidTr="002A40E9">
        <w:tc>
          <w:tcPr>
            <w:tcW w:w="3192" w:type="dxa"/>
          </w:tcPr>
          <w:p w:rsidR="002A40E9" w:rsidRDefault="002A40E9" w:rsidP="002A40E9">
            <w:pPr>
              <w:ind w:right="900"/>
            </w:pPr>
            <w:r>
              <w:t>An organism in which this process takes place</w:t>
            </w: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</w:tc>
        <w:tc>
          <w:tcPr>
            <w:tcW w:w="3192" w:type="dxa"/>
          </w:tcPr>
          <w:p w:rsidR="002A40E9" w:rsidRDefault="002A40E9" w:rsidP="002A40E9">
            <w:pPr>
              <w:ind w:right="900"/>
            </w:pPr>
          </w:p>
        </w:tc>
      </w:tr>
    </w:tbl>
    <w:p w:rsidR="002450F3" w:rsidRDefault="002450F3" w:rsidP="002A40E9">
      <w:pPr>
        <w:ind w:right="900"/>
      </w:pPr>
    </w:p>
    <w:p w:rsidR="002450F3" w:rsidRDefault="002450F3" w:rsidP="002450F3">
      <w:pPr>
        <w:pStyle w:val="ListParagraph"/>
        <w:numPr>
          <w:ilvl w:val="0"/>
          <w:numId w:val="3"/>
        </w:numPr>
        <w:ind w:right="900"/>
      </w:pPr>
      <w:r>
        <w:lastRenderedPageBreak/>
        <w:t xml:space="preserve">Draw a diagram of the </w:t>
      </w:r>
      <w:proofErr w:type="spellStart"/>
      <w:r>
        <w:t>Kreb’s</w:t>
      </w:r>
      <w:proofErr w:type="spellEnd"/>
      <w:r>
        <w:t xml:space="preserve"> Cycle, labeling the reactants and products. </w:t>
      </w: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5D0401" w:rsidRDefault="005D0401" w:rsidP="00FD2FA7">
      <w:pPr>
        <w:ind w:right="900"/>
      </w:pPr>
    </w:p>
    <w:p w:rsidR="005D0401" w:rsidRDefault="005D0401" w:rsidP="00FD2FA7">
      <w:pPr>
        <w:ind w:right="900"/>
      </w:pPr>
    </w:p>
    <w:p w:rsidR="005D0401" w:rsidRDefault="005D0401" w:rsidP="00FD2FA7">
      <w:pPr>
        <w:ind w:right="900"/>
      </w:pPr>
    </w:p>
    <w:p w:rsidR="005D0401" w:rsidRDefault="005D0401" w:rsidP="00FD2FA7">
      <w:pPr>
        <w:ind w:right="900"/>
      </w:pPr>
    </w:p>
    <w:p w:rsidR="00FD2FA7" w:rsidRDefault="004F08BF" w:rsidP="00FD2FA7">
      <w:pPr>
        <w:pStyle w:val="ListParagraph"/>
        <w:numPr>
          <w:ilvl w:val="0"/>
          <w:numId w:val="3"/>
        </w:numPr>
        <w:ind w:right="900"/>
      </w:pPr>
      <w:r>
        <w:t>Give 2 differences and 2</w:t>
      </w:r>
      <w:bookmarkStart w:id="0" w:name="_GoBack"/>
      <w:bookmarkEnd w:id="0"/>
      <w:r w:rsidR="00FD2FA7">
        <w:t xml:space="preserve"> similarities between photosynthesis and cellular respiration. You may use the Venn </w:t>
      </w:r>
      <w:proofErr w:type="gramStart"/>
      <w:r w:rsidR="00FD2FA7">
        <w:t>Diagram</w:t>
      </w:r>
      <w:proofErr w:type="gramEnd"/>
      <w:r w:rsidR="00FD2FA7">
        <w:t xml:space="preserve"> below if you wish. </w:t>
      </w: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  <w:jc w:val="center"/>
      </w:pPr>
      <w:r>
        <w:rPr>
          <w:noProof/>
        </w:rPr>
        <w:drawing>
          <wp:inline distT="0" distB="0" distL="0" distR="0" wp14:anchorId="0DA24C8F" wp14:editId="265FD57B">
            <wp:extent cx="5486400" cy="3200400"/>
            <wp:effectExtent l="22860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  <w:r>
        <w:rPr>
          <w:b/>
        </w:rPr>
        <w:lastRenderedPageBreak/>
        <w:t>ESSAY</w:t>
      </w:r>
    </w:p>
    <w:p w:rsidR="00FD2FA7" w:rsidRDefault="00FD2FA7" w:rsidP="00FD2FA7">
      <w:pPr>
        <w:pStyle w:val="ListParagraph"/>
        <w:numPr>
          <w:ilvl w:val="0"/>
          <w:numId w:val="9"/>
        </w:numPr>
        <w:ind w:right="900"/>
      </w:pPr>
      <w:r>
        <w:t xml:space="preserve">Identify the three main ATP stores in your muscles and explain “oxygen debt” in the context of a long-distance race such as a marathon. </w:t>
      </w: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Default="00FD2FA7" w:rsidP="00FD2FA7">
      <w:pPr>
        <w:ind w:right="900"/>
      </w:pPr>
    </w:p>
    <w:p w:rsidR="00FD2FA7" w:rsidRPr="00FD2FA7" w:rsidRDefault="00FD2FA7" w:rsidP="00FD2FA7">
      <w:pPr>
        <w:ind w:right="900"/>
      </w:pPr>
    </w:p>
    <w:sectPr w:rsidR="00FD2FA7" w:rsidRPr="00FD2FA7" w:rsidSect="005A7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4DBD"/>
    <w:multiLevelType w:val="hybridMultilevel"/>
    <w:tmpl w:val="05FE23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F1740"/>
    <w:multiLevelType w:val="hybridMultilevel"/>
    <w:tmpl w:val="C7B88D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424ED"/>
    <w:multiLevelType w:val="hybridMultilevel"/>
    <w:tmpl w:val="8988D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42060"/>
    <w:multiLevelType w:val="hybridMultilevel"/>
    <w:tmpl w:val="432EB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82420"/>
    <w:multiLevelType w:val="hybridMultilevel"/>
    <w:tmpl w:val="B7724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434AF"/>
    <w:multiLevelType w:val="hybridMultilevel"/>
    <w:tmpl w:val="BF1E5E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CA525E"/>
    <w:multiLevelType w:val="hybridMultilevel"/>
    <w:tmpl w:val="8286B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A4D46"/>
    <w:multiLevelType w:val="hybridMultilevel"/>
    <w:tmpl w:val="58D09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834E7"/>
    <w:multiLevelType w:val="hybridMultilevel"/>
    <w:tmpl w:val="5A26F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94"/>
    <w:rsid w:val="000E299B"/>
    <w:rsid w:val="0018592F"/>
    <w:rsid w:val="002450F3"/>
    <w:rsid w:val="002A40E9"/>
    <w:rsid w:val="004938FE"/>
    <w:rsid w:val="004F08BF"/>
    <w:rsid w:val="00587CCF"/>
    <w:rsid w:val="005A788A"/>
    <w:rsid w:val="005D0401"/>
    <w:rsid w:val="00631BC7"/>
    <w:rsid w:val="00807AF8"/>
    <w:rsid w:val="00A97208"/>
    <w:rsid w:val="00B44835"/>
    <w:rsid w:val="00D71D94"/>
    <w:rsid w:val="00D84FA9"/>
    <w:rsid w:val="00DF6EA8"/>
    <w:rsid w:val="00FD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D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4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D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4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diagramColors" Target="diagrams/colors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2C21FC-A11F-4013-A93D-4B4BE74F84B6}" type="doc">
      <dgm:prSet loTypeId="urn:microsoft.com/office/officeart/2005/8/layout/venn1" loCatId="relationship" qsTypeId="urn:microsoft.com/office/officeart/2005/8/quickstyle/simple3" qsCatId="simple" csTypeId="urn:microsoft.com/office/officeart/2005/8/colors/accent1_2" csCatId="accent1" phldr="1"/>
      <dgm:spPr/>
    </dgm:pt>
    <dgm:pt modelId="{64B0B3F8-8C11-4B16-80E6-C84866DDF5B8}">
      <dgm:prSet phldrT="[Text]"/>
      <dgm:spPr/>
      <dgm:t>
        <a:bodyPr/>
        <a:lstStyle/>
        <a:p>
          <a:r>
            <a:rPr lang="en-US"/>
            <a:t> </a:t>
          </a:r>
        </a:p>
      </dgm:t>
    </dgm:pt>
    <dgm:pt modelId="{5660246C-D9FC-4AA1-B5DF-6A1D441AD2FB}" type="parTrans" cxnId="{26068AF4-B0CA-454C-9156-AD076D53144F}">
      <dgm:prSet/>
      <dgm:spPr/>
      <dgm:t>
        <a:bodyPr/>
        <a:lstStyle/>
        <a:p>
          <a:endParaRPr lang="en-US"/>
        </a:p>
      </dgm:t>
    </dgm:pt>
    <dgm:pt modelId="{104A2B28-C21C-4930-ABF6-0079193A8676}" type="sibTrans" cxnId="{26068AF4-B0CA-454C-9156-AD076D53144F}">
      <dgm:prSet/>
      <dgm:spPr/>
      <dgm:t>
        <a:bodyPr/>
        <a:lstStyle/>
        <a:p>
          <a:endParaRPr lang="en-US"/>
        </a:p>
      </dgm:t>
    </dgm:pt>
    <dgm:pt modelId="{D7A4B292-2A29-42D2-B4C8-561FAA08BF44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D6251B08-8331-48B6-B103-2BCEA2666B85}" type="sibTrans" cxnId="{4A568BAB-41C7-4DD9-A941-88FE1B8F143C}">
      <dgm:prSet/>
      <dgm:spPr/>
      <dgm:t>
        <a:bodyPr/>
        <a:lstStyle/>
        <a:p>
          <a:endParaRPr lang="en-US"/>
        </a:p>
      </dgm:t>
    </dgm:pt>
    <dgm:pt modelId="{25EABCC4-584C-4106-ADB6-F163D498A6DA}" type="parTrans" cxnId="{4A568BAB-41C7-4DD9-A941-88FE1B8F143C}">
      <dgm:prSet/>
      <dgm:spPr/>
      <dgm:t>
        <a:bodyPr/>
        <a:lstStyle/>
        <a:p>
          <a:endParaRPr lang="en-US"/>
        </a:p>
      </dgm:t>
    </dgm:pt>
    <dgm:pt modelId="{FFAA44A1-BFC6-4156-B809-5BF49055B2D5}" type="pres">
      <dgm:prSet presAssocID="{DE2C21FC-A11F-4013-A93D-4B4BE74F84B6}" presName="compositeShape" presStyleCnt="0">
        <dgm:presLayoutVars>
          <dgm:chMax val="7"/>
          <dgm:dir/>
          <dgm:resizeHandles val="exact"/>
        </dgm:presLayoutVars>
      </dgm:prSet>
      <dgm:spPr/>
    </dgm:pt>
    <dgm:pt modelId="{67608C4E-AD88-40AF-BDE8-E37AA88A6B89}" type="pres">
      <dgm:prSet presAssocID="{D7A4B292-2A29-42D2-B4C8-561FAA08BF44}" presName="circ1" presStyleLbl="vennNode1" presStyleIdx="0" presStyleCnt="2" custScaleX="121120"/>
      <dgm:spPr/>
      <dgm:t>
        <a:bodyPr/>
        <a:lstStyle/>
        <a:p>
          <a:endParaRPr lang="en-US"/>
        </a:p>
      </dgm:t>
    </dgm:pt>
    <dgm:pt modelId="{9900BDB8-FD38-4218-8F3E-0123790E2F33}" type="pres">
      <dgm:prSet presAssocID="{D7A4B292-2A29-42D2-B4C8-561FAA08BF4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C78B1-FB8F-4CD5-9515-A65C8AFE056B}" type="pres">
      <dgm:prSet presAssocID="{64B0B3F8-8C11-4B16-80E6-C84866DDF5B8}" presName="circ2" presStyleLbl="vennNode1" presStyleIdx="1" presStyleCnt="2" custScaleX="117695" custLinFactNeighborX="-14530"/>
      <dgm:spPr/>
    </dgm:pt>
    <dgm:pt modelId="{83B82B93-C866-401A-B232-FC7CDD784326}" type="pres">
      <dgm:prSet presAssocID="{64B0B3F8-8C11-4B16-80E6-C84866DDF5B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4A568BAB-41C7-4DD9-A941-88FE1B8F143C}" srcId="{DE2C21FC-A11F-4013-A93D-4B4BE74F84B6}" destId="{D7A4B292-2A29-42D2-B4C8-561FAA08BF44}" srcOrd="0" destOrd="0" parTransId="{25EABCC4-584C-4106-ADB6-F163D498A6DA}" sibTransId="{D6251B08-8331-48B6-B103-2BCEA2666B85}"/>
    <dgm:cxn modelId="{0932F623-A011-4920-A558-7EC08AA55781}" type="presOf" srcId="{D7A4B292-2A29-42D2-B4C8-561FAA08BF44}" destId="{9900BDB8-FD38-4218-8F3E-0123790E2F33}" srcOrd="1" destOrd="0" presId="urn:microsoft.com/office/officeart/2005/8/layout/venn1"/>
    <dgm:cxn modelId="{9F9CCC6C-7DBC-4D87-9946-1970F1DD5497}" type="presOf" srcId="{DE2C21FC-A11F-4013-A93D-4B4BE74F84B6}" destId="{FFAA44A1-BFC6-4156-B809-5BF49055B2D5}" srcOrd="0" destOrd="0" presId="urn:microsoft.com/office/officeart/2005/8/layout/venn1"/>
    <dgm:cxn modelId="{A8672791-8D54-416E-813E-636C585410FA}" type="presOf" srcId="{D7A4B292-2A29-42D2-B4C8-561FAA08BF44}" destId="{67608C4E-AD88-40AF-BDE8-E37AA88A6B89}" srcOrd="0" destOrd="0" presId="urn:microsoft.com/office/officeart/2005/8/layout/venn1"/>
    <dgm:cxn modelId="{2EFDCD13-BCE2-499B-8E85-AC43D3BFBA98}" type="presOf" srcId="{64B0B3F8-8C11-4B16-80E6-C84866DDF5B8}" destId="{7BBC78B1-FB8F-4CD5-9515-A65C8AFE056B}" srcOrd="0" destOrd="0" presId="urn:microsoft.com/office/officeart/2005/8/layout/venn1"/>
    <dgm:cxn modelId="{26068AF4-B0CA-454C-9156-AD076D53144F}" srcId="{DE2C21FC-A11F-4013-A93D-4B4BE74F84B6}" destId="{64B0B3F8-8C11-4B16-80E6-C84866DDF5B8}" srcOrd="1" destOrd="0" parTransId="{5660246C-D9FC-4AA1-B5DF-6A1D441AD2FB}" sibTransId="{104A2B28-C21C-4930-ABF6-0079193A8676}"/>
    <dgm:cxn modelId="{DF278FBE-DBF6-4DD8-AAA0-99167ED96BCA}" type="presOf" srcId="{64B0B3F8-8C11-4B16-80E6-C84866DDF5B8}" destId="{83B82B93-C866-401A-B232-FC7CDD784326}" srcOrd="1" destOrd="0" presId="urn:microsoft.com/office/officeart/2005/8/layout/venn1"/>
    <dgm:cxn modelId="{C6790D97-0388-4309-9FE5-B2EAC87016E2}" type="presParOf" srcId="{FFAA44A1-BFC6-4156-B809-5BF49055B2D5}" destId="{67608C4E-AD88-40AF-BDE8-E37AA88A6B89}" srcOrd="0" destOrd="0" presId="urn:microsoft.com/office/officeart/2005/8/layout/venn1"/>
    <dgm:cxn modelId="{02487091-A13A-49FE-9EF3-5AC12F0C1CD4}" type="presParOf" srcId="{FFAA44A1-BFC6-4156-B809-5BF49055B2D5}" destId="{9900BDB8-FD38-4218-8F3E-0123790E2F33}" srcOrd="1" destOrd="0" presId="urn:microsoft.com/office/officeart/2005/8/layout/venn1"/>
    <dgm:cxn modelId="{F0DBEA25-60C8-43A0-8B97-63BA0B5731F4}" type="presParOf" srcId="{FFAA44A1-BFC6-4156-B809-5BF49055B2D5}" destId="{7BBC78B1-FB8F-4CD5-9515-A65C8AFE056B}" srcOrd="2" destOrd="0" presId="urn:microsoft.com/office/officeart/2005/8/layout/venn1"/>
    <dgm:cxn modelId="{CEC35893-F036-4DAB-A66E-A6C91DCD7C24}" type="presParOf" srcId="{FFAA44A1-BFC6-4156-B809-5BF49055B2D5}" destId="{83B82B93-C866-401A-B232-FC7CDD784326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608C4E-AD88-40AF-BDE8-E37AA88A6B89}">
      <dsp:nvSpPr>
        <dsp:cNvPr id="0" name=""/>
        <dsp:cNvSpPr/>
      </dsp:nvSpPr>
      <dsp:spPr>
        <a:xfrm>
          <a:off x="-172030" y="77724"/>
          <a:ext cx="3688045" cy="3044951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alpha val="5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342966" y="436789"/>
        <a:ext cx="2126440" cy="2326821"/>
      </dsp:txXfrm>
    </dsp:sp>
    <dsp:sp modelId="{7BBC78B1-FB8F-4CD5-9515-A65C8AFE056B}">
      <dsp:nvSpPr>
        <dsp:cNvPr id="0" name=""/>
        <dsp:cNvSpPr/>
      </dsp:nvSpPr>
      <dsp:spPr>
        <a:xfrm>
          <a:off x="1632242" y="77724"/>
          <a:ext cx="3583756" cy="3044951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alpha val="5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2649254" y="436789"/>
        <a:ext cx="2066309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7</cp:revision>
  <dcterms:created xsi:type="dcterms:W3CDTF">2012-04-11T00:35:00Z</dcterms:created>
  <dcterms:modified xsi:type="dcterms:W3CDTF">2012-04-11T06:25:00Z</dcterms:modified>
</cp:coreProperties>
</file>