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ED" w:rsidRDefault="00E64132" w:rsidP="00E64132">
      <w:pPr>
        <w:jc w:val="right"/>
      </w:pPr>
      <w:r>
        <w:t>Scott Birns</w:t>
      </w:r>
    </w:p>
    <w:p w:rsidR="00E64132" w:rsidRDefault="00E64132" w:rsidP="00E64132">
      <w:pPr>
        <w:jc w:val="right"/>
      </w:pPr>
      <w:r>
        <w:t>March 6, 2012</w:t>
      </w:r>
    </w:p>
    <w:p w:rsidR="00E64132" w:rsidRDefault="00E64132" w:rsidP="00E64132">
      <w:pPr>
        <w:jc w:val="right"/>
      </w:pPr>
      <w:r>
        <w:t>BSC 307</w:t>
      </w:r>
    </w:p>
    <w:p w:rsidR="00E64132" w:rsidRDefault="00E64132"/>
    <w:tbl>
      <w:tblPr>
        <w:tblStyle w:val="TableGrid"/>
        <w:tblW w:w="0" w:type="auto"/>
        <w:tblLook w:val="04A0"/>
      </w:tblPr>
      <w:tblGrid>
        <w:gridCol w:w="1459"/>
        <w:gridCol w:w="1627"/>
        <w:gridCol w:w="1682"/>
        <w:gridCol w:w="1830"/>
        <w:gridCol w:w="1731"/>
        <w:gridCol w:w="1247"/>
      </w:tblGrid>
      <w:tr w:rsidR="009C49ED" w:rsidRPr="009C49ED" w:rsidTr="009C49ED">
        <w:tc>
          <w:tcPr>
            <w:tcW w:w="1459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br/>
            </w:r>
          </w:p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Web Quest</w:t>
            </w:r>
          </w:p>
          <w:p w:rsidR="009C49ED" w:rsidRPr="009C49ED" w:rsidRDefault="009C49ED" w:rsidP="009C49ED">
            <w:pPr>
              <w:jc w:val="center"/>
              <w:rPr>
                <w:b/>
              </w:rPr>
            </w:pPr>
          </w:p>
        </w:tc>
        <w:tc>
          <w:tcPr>
            <w:tcW w:w="1627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Ill Structured Problem? Complex? Messy? No single correct answer?</w:t>
            </w:r>
          </w:p>
        </w:tc>
        <w:tc>
          <w:tcPr>
            <w:tcW w:w="1682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Problem mirrors real life? Provides context, challenge, and motivation?</w:t>
            </w:r>
          </w:p>
        </w:tc>
        <w:tc>
          <w:tcPr>
            <w:tcW w:w="1830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Students as decision makers with roles and responsibilities?</w:t>
            </w:r>
          </w:p>
        </w:tc>
        <w:tc>
          <w:tcPr>
            <w:tcW w:w="1731" w:type="dxa"/>
          </w:tcPr>
          <w:p w:rsidR="009C49ED" w:rsidRPr="009C49ED" w:rsidRDefault="009C49ED" w:rsidP="009C49ED">
            <w:pPr>
              <w:jc w:val="center"/>
              <w:rPr>
                <w:b/>
              </w:rPr>
            </w:pPr>
            <w:r w:rsidRPr="009C49ED">
              <w:rPr>
                <w:b/>
              </w:rPr>
              <w:t>Teacher as a cognitive guide/coach?</w:t>
            </w:r>
          </w:p>
        </w:tc>
        <w:tc>
          <w:tcPr>
            <w:tcW w:w="1247" w:type="dxa"/>
          </w:tcPr>
          <w:p w:rsidR="009C49ED" w:rsidRDefault="009C49ED" w:rsidP="009C49ED">
            <w:pPr>
              <w:jc w:val="center"/>
              <w:rPr>
                <w:b/>
              </w:rPr>
            </w:pPr>
          </w:p>
          <w:p w:rsidR="009C49ED" w:rsidRDefault="009C49ED" w:rsidP="009C49ED">
            <w:pPr>
              <w:jc w:val="center"/>
              <w:rPr>
                <w:b/>
              </w:rPr>
            </w:pPr>
          </w:p>
          <w:p w:rsidR="009C49ED" w:rsidRPr="009C49ED" w:rsidRDefault="009C49ED" w:rsidP="009C49ED">
            <w:pPr>
              <w:jc w:val="center"/>
              <w:rPr>
                <w:b/>
              </w:rPr>
            </w:pPr>
            <w:r>
              <w:rPr>
                <w:b/>
              </w:rPr>
              <w:t>PBL?</w:t>
            </w:r>
          </w:p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Rain Forest</w:t>
            </w:r>
          </w:p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7B785F">
            <w:r>
              <w:t xml:space="preserve">Yes, many different solutions to this problem. Pretty much the sky’s the limit towards this activity. </w:t>
            </w:r>
          </w:p>
        </w:tc>
        <w:tc>
          <w:tcPr>
            <w:tcW w:w="1682" w:type="dxa"/>
          </w:tcPr>
          <w:p w:rsidR="009C49ED" w:rsidRDefault="007B785F">
            <w:r>
              <w:t>Yes, there are real life situations in this activity.</w:t>
            </w:r>
          </w:p>
        </w:tc>
        <w:tc>
          <w:tcPr>
            <w:tcW w:w="1830" w:type="dxa"/>
          </w:tcPr>
          <w:p w:rsidR="009C49ED" w:rsidRDefault="007B785F">
            <w:r>
              <w:t>Yes, students are able to make their own decisions. Can decide what skills they will need to survive in the R.F.</w:t>
            </w:r>
          </w:p>
        </w:tc>
        <w:tc>
          <w:tcPr>
            <w:tcW w:w="1731" w:type="dxa"/>
          </w:tcPr>
          <w:p w:rsidR="009C49ED" w:rsidRDefault="007B785F">
            <w:r>
              <w:t>I don’t think the role of the teacher as a cognitive guide/coach is demonstrated in this activity.</w:t>
            </w:r>
          </w:p>
        </w:tc>
        <w:tc>
          <w:tcPr>
            <w:tcW w:w="1247" w:type="dxa"/>
          </w:tcPr>
          <w:p w:rsidR="007B785F" w:rsidRDefault="007B785F">
            <w:r>
              <w:t>I think this is a PBL activity.</w:t>
            </w:r>
          </w:p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Radically Reduced  Radiolarians</w:t>
            </w: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8264C0">
            <w:r>
              <w:t>There was no single correct answer. Students can choose from many things to determine why the population is decreasing.</w:t>
            </w:r>
          </w:p>
        </w:tc>
        <w:tc>
          <w:tcPr>
            <w:tcW w:w="1682" w:type="dxa"/>
          </w:tcPr>
          <w:p w:rsidR="009C49ED" w:rsidRDefault="00846508">
            <w:r>
              <w:t>I feel like there is a real life problem in this activity. It also stresses how this task is an international importance so that would give students motivation to solve the problem.</w:t>
            </w:r>
          </w:p>
        </w:tc>
        <w:tc>
          <w:tcPr>
            <w:tcW w:w="1830" w:type="dxa"/>
          </w:tcPr>
          <w:p w:rsidR="009C49ED" w:rsidRDefault="00846508">
            <w:r>
              <w:t xml:space="preserve">Yes, students get assigned each a different role. With this role they have different responsibilities that must complete for the project to be successful. </w:t>
            </w:r>
          </w:p>
        </w:tc>
        <w:tc>
          <w:tcPr>
            <w:tcW w:w="1731" w:type="dxa"/>
          </w:tcPr>
          <w:p w:rsidR="009C49ED" w:rsidRDefault="00846508">
            <w:r>
              <w:t>Again I didn’t see the role that the teacher was playing in this activity. Maybe the teacher is congress but her role doesn’t come until the end and I don’t see the role of congress as a cognitive guide/coach.</w:t>
            </w:r>
          </w:p>
        </w:tc>
        <w:tc>
          <w:tcPr>
            <w:tcW w:w="1247" w:type="dxa"/>
          </w:tcPr>
          <w:p w:rsidR="009C49ED" w:rsidRDefault="008264C0">
            <w:r>
              <w:t xml:space="preserve">I think this is a PBL activity. </w:t>
            </w:r>
          </w:p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Solve It With Logic</w:t>
            </w:r>
          </w:p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8264C0">
            <w:r>
              <w:t>Pretty much students would follow the same thing and get the same answer. I don’t really think this activity is that complex.</w:t>
            </w:r>
          </w:p>
        </w:tc>
        <w:tc>
          <w:tcPr>
            <w:tcW w:w="1682" w:type="dxa"/>
          </w:tcPr>
          <w:p w:rsidR="009C49ED" w:rsidRDefault="00CF4720">
            <w:r>
              <w:t xml:space="preserve">Yes this activity mirrors a real life scenario. It does provide a challenge to find out who killed the two people. </w:t>
            </w:r>
          </w:p>
        </w:tc>
        <w:tc>
          <w:tcPr>
            <w:tcW w:w="1830" w:type="dxa"/>
          </w:tcPr>
          <w:p w:rsidR="009C49ED" w:rsidRDefault="00CF4720">
            <w:r>
              <w:t xml:space="preserve">Students have a role as a detective and their responsibility is to discover who the murder is. </w:t>
            </w:r>
          </w:p>
        </w:tc>
        <w:tc>
          <w:tcPr>
            <w:tcW w:w="1731" w:type="dxa"/>
          </w:tcPr>
          <w:p w:rsidR="009C49ED" w:rsidRDefault="008264C0">
            <w:r>
              <w:t>I didn’t really see the teacher as being a cognitive teacher/guide in this activity. Pretty much students are left to figure out problem on their own.</w:t>
            </w:r>
          </w:p>
        </w:tc>
        <w:tc>
          <w:tcPr>
            <w:tcW w:w="1247" w:type="dxa"/>
          </w:tcPr>
          <w:p w:rsidR="009C49ED" w:rsidRDefault="008264C0">
            <w:r>
              <w:t xml:space="preserve">I don’t think this is a PBL activity. </w:t>
            </w:r>
          </w:p>
        </w:tc>
      </w:tr>
      <w:tr w:rsidR="009C49ED" w:rsidTr="009C49ED">
        <w:tc>
          <w:tcPr>
            <w:tcW w:w="1459" w:type="dxa"/>
          </w:tcPr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  <w:r w:rsidRPr="009C49ED">
              <w:rPr>
                <w:b/>
              </w:rPr>
              <w:t>Don’t Drink the Water</w:t>
            </w:r>
          </w:p>
          <w:p w:rsidR="009C49ED" w:rsidRPr="009C49ED" w:rsidRDefault="009C49ED">
            <w:pPr>
              <w:rPr>
                <w:b/>
              </w:rPr>
            </w:pPr>
          </w:p>
          <w:p w:rsidR="009C49ED" w:rsidRPr="009C49ED" w:rsidRDefault="009C49ED">
            <w:pPr>
              <w:rPr>
                <w:b/>
              </w:rPr>
            </w:pPr>
          </w:p>
        </w:tc>
        <w:tc>
          <w:tcPr>
            <w:tcW w:w="1627" w:type="dxa"/>
          </w:tcPr>
          <w:p w:rsidR="009C49ED" w:rsidRDefault="000761A3">
            <w:r>
              <w:t xml:space="preserve">I think this activity is really messy. Students can go in many </w:t>
            </w:r>
            <w:r>
              <w:lastRenderedPageBreak/>
              <w:t>routes to discover the pathogen. At the end of the project there is only one correct pathogen though.</w:t>
            </w:r>
          </w:p>
        </w:tc>
        <w:tc>
          <w:tcPr>
            <w:tcW w:w="1682" w:type="dxa"/>
          </w:tcPr>
          <w:p w:rsidR="009C49ED" w:rsidRDefault="000761A3">
            <w:r>
              <w:lastRenderedPageBreak/>
              <w:t xml:space="preserve">This activity does mirror a real life situation. </w:t>
            </w:r>
            <w:r w:rsidR="00146895">
              <w:t xml:space="preserve">Problems with </w:t>
            </w:r>
            <w:r w:rsidR="00146895">
              <w:lastRenderedPageBreak/>
              <w:t>water have</w:t>
            </w:r>
            <w:r>
              <w:t xml:space="preserve"> happened a lot and it would be very relevant towards the students. </w:t>
            </w:r>
          </w:p>
        </w:tc>
        <w:tc>
          <w:tcPr>
            <w:tcW w:w="1830" w:type="dxa"/>
          </w:tcPr>
          <w:p w:rsidR="009C49ED" w:rsidRDefault="00146895">
            <w:r>
              <w:lastRenderedPageBreak/>
              <w:t xml:space="preserve">In this activity students do have a role and responsibility. </w:t>
            </w:r>
            <w:r w:rsidR="006D4229">
              <w:t xml:space="preserve"> There job is to </w:t>
            </w:r>
            <w:r w:rsidR="006D4229">
              <w:lastRenderedPageBreak/>
              <w:t>find out what is the pathogen in the water by doing various tasks and research.</w:t>
            </w:r>
            <w:r>
              <w:t xml:space="preserve"> </w:t>
            </w:r>
          </w:p>
        </w:tc>
        <w:tc>
          <w:tcPr>
            <w:tcW w:w="1731" w:type="dxa"/>
          </w:tcPr>
          <w:p w:rsidR="009C49ED" w:rsidRDefault="00146895">
            <w:r>
              <w:lastRenderedPageBreak/>
              <w:t xml:space="preserve">Again I don’t really see the role of the teacher as a cognitive </w:t>
            </w:r>
            <w:r>
              <w:lastRenderedPageBreak/>
              <w:t>guide/coach. I really feel like the teacher could have some role that could help the students out with this activity. Maybe this role could be the head environmental researcher.</w:t>
            </w:r>
          </w:p>
        </w:tc>
        <w:tc>
          <w:tcPr>
            <w:tcW w:w="1247" w:type="dxa"/>
          </w:tcPr>
          <w:p w:rsidR="009C49ED" w:rsidRDefault="000761A3">
            <w:r>
              <w:lastRenderedPageBreak/>
              <w:t>Yes I think this is a PBL activity.</w:t>
            </w:r>
          </w:p>
        </w:tc>
      </w:tr>
    </w:tbl>
    <w:p w:rsidR="005C0AA4" w:rsidRDefault="005C0AA4"/>
    <w:p w:rsidR="00C24278" w:rsidRDefault="00C24278">
      <w:r>
        <w:tab/>
        <w:t xml:space="preserve">After looking at these four activities I believe only three of them are problem based learning. I do believe that each one of these activities do have nice real life examples. They all could be related to a topic that a teacher is teaching in the classroom. In each activity the student has a certain role and responsibilities that they must achieve to figure out the solution to the problem. I didn’t like how the murder activity only had one correct solution. I also didn’t like how the water activity also had one correct pathogen. I did like how the student could have different ways to discovery this pathogen though and that is why I consider it a PBL. In each of these activities I didn’t feel like the teacher had a role as a cognitive teacher/guide. I thought in each one a role could be given to a teacher so that they could be that cognitive guide for their students. Overall I thought that the “Solve it With Logic” activity was the only non PBL activity. I just feel like the students just have to follow a logically flow of steps to discover the murder. I believe the other activities are PBL though. </w:t>
      </w:r>
    </w:p>
    <w:p w:rsidR="00430BBD" w:rsidRDefault="00430BBD"/>
    <w:p w:rsidR="00430BBD" w:rsidRDefault="00430BBD"/>
    <w:p w:rsidR="00430BBD" w:rsidRDefault="00430BBD">
      <w:r>
        <w:t>For Reference:</w:t>
      </w:r>
    </w:p>
    <w:p w:rsidR="00430BBD" w:rsidRDefault="00430BBD"/>
    <w:p w:rsidR="00430BBD" w:rsidRDefault="00430BBD">
      <w:r w:rsidRPr="00430BBD">
        <w:t>Problem Based Learning (PBL) is an instructional strategy where students take an active role as problem-solvers confronted with an ill-structured problem which mirrors real-world problems. Problem Based Learning is becoming recognized as a highly effective instructional tool in the world of science education.</w:t>
      </w:r>
    </w:p>
    <w:p w:rsidR="00430BBD" w:rsidRDefault="00430BBD"/>
    <w:p w:rsidR="00430BBD" w:rsidRDefault="00430BBD">
      <w:r w:rsidRPr="00430BBD">
        <w:t>Web quests are controlled virtual explorations in which the teacher provides all that is needed for the students to succeed at a given task. The students must explore the given resources to solve the problem they have been given.</w:t>
      </w:r>
    </w:p>
    <w:sectPr w:rsidR="00430BBD" w:rsidSect="005C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9C49ED"/>
    <w:rsid w:val="000761A3"/>
    <w:rsid w:val="00146895"/>
    <w:rsid w:val="00430BBD"/>
    <w:rsid w:val="00445B34"/>
    <w:rsid w:val="005C0AA4"/>
    <w:rsid w:val="006D4229"/>
    <w:rsid w:val="007B785F"/>
    <w:rsid w:val="00814538"/>
    <w:rsid w:val="008264C0"/>
    <w:rsid w:val="00846508"/>
    <w:rsid w:val="009C49ED"/>
    <w:rsid w:val="00C24278"/>
    <w:rsid w:val="00CF4720"/>
    <w:rsid w:val="00D300FF"/>
    <w:rsid w:val="00E64132"/>
    <w:rsid w:val="00E9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elpalme</dc:creator>
  <cp:lastModifiedBy>scott</cp:lastModifiedBy>
  <cp:revision>9</cp:revision>
  <dcterms:created xsi:type="dcterms:W3CDTF">2012-03-06T23:21:00Z</dcterms:created>
  <dcterms:modified xsi:type="dcterms:W3CDTF">2012-03-07T01:35:00Z</dcterms:modified>
</cp:coreProperties>
</file>