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2F9" w:rsidRPr="00B602F9" w:rsidRDefault="00B602F9" w:rsidP="00B602F9">
      <w:pPr>
        <w:jc w:val="center"/>
      </w:pPr>
      <w:r w:rsidRPr="00B602F9">
        <w:t xml:space="preserve">Teacher’s Guide: </w:t>
      </w:r>
      <w:r w:rsidR="00F11957">
        <w:t xml:space="preserve">Buffering </w:t>
      </w:r>
      <w:r w:rsidRPr="00B602F9">
        <w:t>Acid Rain Investigation</w:t>
      </w:r>
    </w:p>
    <w:p w:rsidR="00B602F9" w:rsidRPr="00B602F9" w:rsidRDefault="00B602F9" w:rsidP="00B602F9">
      <w:pPr>
        <w:jc w:val="center"/>
      </w:pPr>
      <w:r w:rsidRPr="00B602F9">
        <w:t>BSC 307- Palmer</w:t>
      </w:r>
    </w:p>
    <w:p w:rsidR="00B602F9" w:rsidRPr="00B602F9" w:rsidRDefault="00B602F9" w:rsidP="00B602F9">
      <w:pPr>
        <w:jc w:val="center"/>
      </w:pPr>
      <w:r w:rsidRPr="00B602F9">
        <w:t xml:space="preserve">Heather </w:t>
      </w:r>
      <w:proofErr w:type="spellStart"/>
      <w:r w:rsidRPr="00B602F9">
        <w:t>Bartos</w:t>
      </w:r>
      <w:proofErr w:type="spellEnd"/>
    </w:p>
    <w:p w:rsidR="00B602F9" w:rsidRPr="00B602F9" w:rsidRDefault="00B602F9" w:rsidP="00B602F9"/>
    <w:p w:rsidR="00736D84" w:rsidRPr="00736D84" w:rsidRDefault="00B602F9" w:rsidP="00736D84">
      <w:pPr>
        <w:pStyle w:val="ListParagraph"/>
        <w:numPr>
          <w:ilvl w:val="0"/>
          <w:numId w:val="1"/>
        </w:numPr>
        <w:rPr>
          <w:b/>
          <w:u w:val="single"/>
        </w:rPr>
      </w:pPr>
      <w:r w:rsidRPr="00736D84">
        <w:rPr>
          <w:b/>
          <w:u w:val="single"/>
        </w:rPr>
        <w:t>Purpose</w:t>
      </w:r>
      <w:r w:rsidR="00736D84">
        <w:rPr>
          <w:b/>
          <w:u w:val="single"/>
        </w:rPr>
        <w:t>:</w:t>
      </w:r>
    </w:p>
    <w:p w:rsidR="00B602F9" w:rsidRDefault="00B602F9" w:rsidP="003C4B67">
      <w:pPr>
        <w:pStyle w:val="ListParagraph"/>
        <w:rPr>
          <w:rFonts w:cs="Tahoma"/>
        </w:rPr>
      </w:pPr>
      <w:r w:rsidRPr="00736D84">
        <w:rPr>
          <w:rFonts w:cs="Tahoma"/>
        </w:rPr>
        <w:t xml:space="preserve">The goal of this lesson is for students to </w:t>
      </w:r>
      <w:r w:rsidR="009D4F2F">
        <w:rPr>
          <w:rFonts w:cs="Tahoma"/>
        </w:rPr>
        <w:t>participate</w:t>
      </w:r>
      <w:r w:rsidRPr="00736D84">
        <w:rPr>
          <w:rFonts w:cs="Tahoma"/>
        </w:rPr>
        <w:t xml:space="preserve"> in a pre-lab, post-lab</w:t>
      </w:r>
      <w:r w:rsidR="009D4F2F">
        <w:rPr>
          <w:rFonts w:cs="Tahoma"/>
        </w:rPr>
        <w:t>, and laboratory experiment</w:t>
      </w:r>
      <w:r w:rsidRPr="00736D84">
        <w:rPr>
          <w:rFonts w:cs="Tahoma"/>
        </w:rPr>
        <w:t xml:space="preserve"> using the 5E model. Here, students will </w:t>
      </w:r>
      <w:r w:rsidR="003C4B67">
        <w:rPr>
          <w:rFonts w:cs="Tahoma"/>
        </w:rPr>
        <w:t>explore</w:t>
      </w:r>
      <w:r w:rsidRPr="00736D84">
        <w:rPr>
          <w:rFonts w:cs="Tahoma"/>
        </w:rPr>
        <w:t xml:space="preserve"> the </w:t>
      </w:r>
      <w:r w:rsidR="003C4B67">
        <w:rPr>
          <w:rFonts w:cs="Tahoma"/>
        </w:rPr>
        <w:t xml:space="preserve">relationship between acid rain and </w:t>
      </w:r>
      <w:r w:rsidRPr="00736D84">
        <w:rPr>
          <w:rFonts w:cs="Tahoma"/>
        </w:rPr>
        <w:t>soil</w:t>
      </w:r>
      <w:r w:rsidR="003C4B67">
        <w:rPr>
          <w:rFonts w:cs="Tahoma"/>
        </w:rPr>
        <w:t xml:space="preserve"> through inquiry-based learning. Students will be given a scenario and a set of materials and tools. Students will work with partners to determine an experimental method to test the effects of soil additives (peat moss, sand, and limestone) on rainwater pH before and after soil absorption.  </w:t>
      </w:r>
      <w:r w:rsidRPr="003C4B67">
        <w:rPr>
          <w:rFonts w:cs="Tahoma"/>
        </w:rPr>
        <w:t xml:space="preserve">Throughout the investigation experience, students will have the opportunity to familiarize themselves with laboratory equipment, techniques, </w:t>
      </w:r>
      <w:r w:rsidR="003C4B67">
        <w:rPr>
          <w:rFonts w:cs="Tahoma"/>
        </w:rPr>
        <w:t xml:space="preserve">and </w:t>
      </w:r>
      <w:r w:rsidRPr="003C4B67">
        <w:rPr>
          <w:rFonts w:cs="Tahoma"/>
        </w:rPr>
        <w:t>safety.</w:t>
      </w:r>
    </w:p>
    <w:p w:rsidR="003C4B67" w:rsidRPr="003C4B67" w:rsidRDefault="003C4B67" w:rsidP="003C4B67">
      <w:pPr>
        <w:pStyle w:val="ListParagraph"/>
        <w:rPr>
          <w:rFonts w:cs="Tahoma"/>
        </w:rPr>
      </w:pPr>
    </w:p>
    <w:p w:rsidR="00B602F9" w:rsidRPr="003C4B67" w:rsidRDefault="00B602F9" w:rsidP="003C4B67">
      <w:pPr>
        <w:pStyle w:val="ListParagraph"/>
        <w:numPr>
          <w:ilvl w:val="0"/>
          <w:numId w:val="1"/>
        </w:numPr>
        <w:spacing w:after="0"/>
        <w:rPr>
          <w:b/>
          <w:u w:val="single"/>
        </w:rPr>
      </w:pPr>
      <w:r w:rsidRPr="003C4B67">
        <w:rPr>
          <w:b/>
          <w:u w:val="single"/>
        </w:rPr>
        <w:t>Major Concepts:</w:t>
      </w:r>
    </w:p>
    <w:p w:rsidR="003C4B67" w:rsidRPr="00B602F9" w:rsidRDefault="00B602F9" w:rsidP="003C4B67">
      <w:pPr>
        <w:pStyle w:val="ListParagraph"/>
        <w:numPr>
          <w:ilvl w:val="0"/>
          <w:numId w:val="3"/>
        </w:numPr>
        <w:spacing w:after="0"/>
      </w:pPr>
      <w:r w:rsidRPr="00B602F9">
        <w:t>Pollutants like sulfur dioxides and nitrogen oxides combine with moisture in our atmosphere to create acid rain</w:t>
      </w:r>
    </w:p>
    <w:p w:rsidR="00B602F9" w:rsidRDefault="00B602F9" w:rsidP="00736D84">
      <w:pPr>
        <w:pStyle w:val="ListParagraph"/>
        <w:numPr>
          <w:ilvl w:val="0"/>
          <w:numId w:val="3"/>
        </w:numPr>
        <w:spacing w:after="0"/>
      </w:pPr>
      <w:r w:rsidRPr="00B602F9">
        <w:t>Some soils contain buffers that can neutralize the acidic precipitate</w:t>
      </w:r>
    </w:p>
    <w:p w:rsidR="003C4B67" w:rsidRDefault="003C4B67" w:rsidP="00736D84">
      <w:pPr>
        <w:pStyle w:val="ListParagraph"/>
        <w:numPr>
          <w:ilvl w:val="0"/>
          <w:numId w:val="3"/>
        </w:numPr>
        <w:spacing w:after="0"/>
      </w:pPr>
      <w:r>
        <w:t xml:space="preserve">Additives like limestone have buffers to help increase the pH </w:t>
      </w:r>
    </w:p>
    <w:p w:rsidR="003C4B67" w:rsidRPr="003C4B67" w:rsidRDefault="003C4B67" w:rsidP="003C4B67">
      <w:pPr>
        <w:pStyle w:val="ListParagraph"/>
        <w:numPr>
          <w:ilvl w:val="0"/>
          <w:numId w:val="3"/>
        </w:numPr>
        <w:spacing w:after="0"/>
        <w:rPr>
          <w:rFonts w:cs="Tahoma"/>
          <w:b/>
          <w:u w:val="single"/>
        </w:rPr>
      </w:pPr>
      <w:r>
        <w:t>Additives like peat moss and sand do not help to increase the pH</w:t>
      </w:r>
    </w:p>
    <w:p w:rsidR="003C4B67" w:rsidRPr="003C4B67" w:rsidRDefault="003C4B67" w:rsidP="003C4B67">
      <w:pPr>
        <w:pStyle w:val="ListParagraph"/>
        <w:spacing w:after="0"/>
        <w:ind w:left="1080"/>
        <w:rPr>
          <w:rFonts w:cs="Tahoma"/>
          <w:b/>
          <w:u w:val="single"/>
        </w:rPr>
      </w:pPr>
    </w:p>
    <w:p w:rsidR="00B602F9" w:rsidRPr="00B602F9" w:rsidRDefault="00B602F9" w:rsidP="003C4B67">
      <w:pPr>
        <w:pStyle w:val="ListParagraph"/>
        <w:numPr>
          <w:ilvl w:val="0"/>
          <w:numId w:val="3"/>
        </w:numPr>
        <w:spacing w:after="0"/>
        <w:rPr>
          <w:rFonts w:cs="Tahoma"/>
          <w:b/>
          <w:u w:val="single"/>
        </w:rPr>
      </w:pPr>
      <w:r w:rsidRPr="00B602F9">
        <w:rPr>
          <w:rFonts w:cs="Tahoma"/>
          <w:b/>
          <w:u w:val="single"/>
        </w:rPr>
        <w:t>Objectives: TSWBAT…</w:t>
      </w:r>
    </w:p>
    <w:p w:rsidR="003C4B67" w:rsidRDefault="007E3177" w:rsidP="00B602F9">
      <w:pPr>
        <w:numPr>
          <w:ilvl w:val="0"/>
          <w:numId w:val="2"/>
        </w:numPr>
        <w:spacing w:after="0"/>
        <w:rPr>
          <w:rFonts w:cs="Tahoma"/>
        </w:rPr>
      </w:pPr>
      <w:r>
        <w:rPr>
          <w:rFonts w:cs="Tahoma"/>
        </w:rPr>
        <w:t>Generate an</w:t>
      </w:r>
      <w:r w:rsidR="003C4B67">
        <w:rPr>
          <w:rFonts w:cs="Tahoma"/>
        </w:rPr>
        <w:t xml:space="preserve"> alternative and null hypothesis </w:t>
      </w:r>
      <w:r>
        <w:rPr>
          <w:rFonts w:cs="Tahoma"/>
        </w:rPr>
        <w:t>given a scenario</w:t>
      </w:r>
    </w:p>
    <w:p w:rsidR="003C4B67" w:rsidRDefault="003C4B67" w:rsidP="00B602F9">
      <w:pPr>
        <w:numPr>
          <w:ilvl w:val="0"/>
          <w:numId w:val="2"/>
        </w:numPr>
        <w:spacing w:after="0"/>
        <w:rPr>
          <w:rFonts w:cs="Tahoma"/>
        </w:rPr>
      </w:pPr>
      <w:r>
        <w:rPr>
          <w:rFonts w:cs="Tahoma"/>
        </w:rPr>
        <w:t xml:space="preserve">Design an experimental method </w:t>
      </w:r>
      <w:r w:rsidR="007E3177">
        <w:rPr>
          <w:rFonts w:cs="Tahoma"/>
        </w:rPr>
        <w:t>given material</w:t>
      </w:r>
      <w:r>
        <w:rPr>
          <w:rFonts w:cs="Tahoma"/>
        </w:rPr>
        <w:t xml:space="preserve"> </w:t>
      </w:r>
      <w:r w:rsidR="007E3177">
        <w:rPr>
          <w:rFonts w:cs="Tahoma"/>
        </w:rPr>
        <w:t xml:space="preserve">and </w:t>
      </w:r>
      <w:r>
        <w:rPr>
          <w:rFonts w:cs="Tahoma"/>
        </w:rPr>
        <w:t xml:space="preserve">tools </w:t>
      </w:r>
    </w:p>
    <w:p w:rsidR="00B602F9" w:rsidRPr="00B602F9" w:rsidRDefault="007E3177" w:rsidP="00B602F9">
      <w:pPr>
        <w:numPr>
          <w:ilvl w:val="0"/>
          <w:numId w:val="2"/>
        </w:numPr>
        <w:spacing w:after="0"/>
        <w:rPr>
          <w:rFonts w:cs="Tahoma"/>
        </w:rPr>
      </w:pPr>
      <w:r>
        <w:rPr>
          <w:rFonts w:cs="Tahoma"/>
        </w:rPr>
        <w:t>Calculate</w:t>
      </w:r>
      <w:r w:rsidR="00B602F9" w:rsidRPr="00B602F9">
        <w:rPr>
          <w:rFonts w:cs="Tahoma"/>
        </w:rPr>
        <w:t xml:space="preserve"> the change in pH of rainwater before and after soil contact</w:t>
      </w:r>
    </w:p>
    <w:p w:rsidR="00B602F9" w:rsidRDefault="00B602F9" w:rsidP="00B602F9">
      <w:pPr>
        <w:numPr>
          <w:ilvl w:val="0"/>
          <w:numId w:val="2"/>
        </w:numPr>
        <w:spacing w:after="0"/>
        <w:rPr>
          <w:rFonts w:cs="Tahoma"/>
        </w:rPr>
      </w:pPr>
      <w:r w:rsidRPr="00B602F9">
        <w:rPr>
          <w:rFonts w:cs="Tahoma"/>
        </w:rPr>
        <w:t xml:space="preserve">Identify the optimal </w:t>
      </w:r>
      <w:r w:rsidR="007E3177">
        <w:rPr>
          <w:rFonts w:cs="Tahoma"/>
        </w:rPr>
        <w:t xml:space="preserve">pH buffer </w:t>
      </w:r>
      <w:r w:rsidRPr="00B602F9">
        <w:rPr>
          <w:rFonts w:cs="Tahoma"/>
        </w:rPr>
        <w:t>soil</w:t>
      </w:r>
      <w:r w:rsidR="007E3177">
        <w:rPr>
          <w:rFonts w:cs="Tahoma"/>
        </w:rPr>
        <w:t xml:space="preserve"> with additive (peat moss, sand, or limestone); or identify the optimal amount of additive to buffer soil’s pH</w:t>
      </w:r>
    </w:p>
    <w:p w:rsidR="007E3177" w:rsidRDefault="007E3177" w:rsidP="00B602F9">
      <w:pPr>
        <w:numPr>
          <w:ilvl w:val="0"/>
          <w:numId w:val="2"/>
        </w:numPr>
        <w:spacing w:after="0"/>
        <w:rPr>
          <w:rFonts w:cs="Tahoma"/>
        </w:rPr>
      </w:pPr>
      <w:r>
        <w:rPr>
          <w:rFonts w:cs="Tahoma"/>
        </w:rPr>
        <w:t>Organize data into a bar graph with appropriately labeled titles and axis</w:t>
      </w:r>
    </w:p>
    <w:p w:rsidR="007E3177" w:rsidRDefault="007E3177" w:rsidP="00B602F9">
      <w:pPr>
        <w:numPr>
          <w:ilvl w:val="0"/>
          <w:numId w:val="2"/>
        </w:numPr>
        <w:spacing w:after="0"/>
        <w:rPr>
          <w:rFonts w:cs="Tahoma"/>
        </w:rPr>
      </w:pPr>
      <w:r>
        <w:rPr>
          <w:rFonts w:cs="Tahoma"/>
        </w:rPr>
        <w:t>Explain results and support/reject hypotheses</w:t>
      </w:r>
    </w:p>
    <w:p w:rsidR="007E3177" w:rsidRDefault="007E3177" w:rsidP="00B602F9">
      <w:pPr>
        <w:numPr>
          <w:ilvl w:val="0"/>
          <w:numId w:val="2"/>
        </w:numPr>
        <w:spacing w:after="0"/>
        <w:rPr>
          <w:rFonts w:cs="Tahoma"/>
        </w:rPr>
      </w:pPr>
      <w:r>
        <w:rPr>
          <w:rFonts w:cs="Tahoma"/>
        </w:rPr>
        <w:t>Identify experimental error</w:t>
      </w:r>
    </w:p>
    <w:p w:rsidR="00B602F9" w:rsidRPr="00B602F9" w:rsidRDefault="007E3177" w:rsidP="00B602F9">
      <w:pPr>
        <w:pStyle w:val="ListParagraph"/>
        <w:numPr>
          <w:ilvl w:val="0"/>
          <w:numId w:val="2"/>
        </w:numPr>
        <w:spacing w:after="0"/>
      </w:pPr>
      <w:r>
        <w:rPr>
          <w:rFonts w:cs="Tahoma"/>
        </w:rPr>
        <w:t>Identify solutions to experimental error</w:t>
      </w:r>
    </w:p>
    <w:p w:rsidR="007E3177" w:rsidRDefault="007E3177" w:rsidP="00B602F9">
      <w:pPr>
        <w:spacing w:after="0"/>
        <w:ind w:firstLine="720"/>
        <w:rPr>
          <w:rFonts w:cs="Tahoma"/>
          <w:b/>
          <w:u w:val="single"/>
        </w:rPr>
      </w:pPr>
    </w:p>
    <w:p w:rsidR="00B602F9" w:rsidRPr="00736D84" w:rsidRDefault="00B602F9" w:rsidP="00B602F9">
      <w:pPr>
        <w:spacing w:after="0"/>
        <w:ind w:firstLine="720"/>
        <w:rPr>
          <w:rFonts w:cs="Tahoma"/>
          <w:b/>
          <w:u w:val="single"/>
        </w:rPr>
      </w:pPr>
      <w:r w:rsidRPr="00736D84">
        <w:rPr>
          <w:rFonts w:cs="Tahoma"/>
          <w:b/>
          <w:u w:val="single"/>
        </w:rPr>
        <w:t>Illinois Learning Standards:</w:t>
      </w:r>
    </w:p>
    <w:p w:rsidR="00B602F9" w:rsidRPr="00B602F9" w:rsidRDefault="00B602F9" w:rsidP="00B602F9">
      <w:pPr>
        <w:spacing w:after="0"/>
        <w:ind w:left="720"/>
        <w:rPr>
          <w:rFonts w:cs="Tahoma"/>
        </w:rPr>
      </w:pPr>
      <w:r w:rsidRPr="00B602F9">
        <w:rPr>
          <w:rFonts w:cs="Tahoma"/>
          <w:b/>
        </w:rPr>
        <w:t>12</w:t>
      </w:r>
      <w:proofErr w:type="gramStart"/>
      <w:r w:rsidRPr="00B602F9">
        <w:rPr>
          <w:rFonts w:cs="Tahoma"/>
          <w:b/>
        </w:rPr>
        <w:t>.C.5a</w:t>
      </w:r>
      <w:proofErr w:type="gramEnd"/>
      <w:r w:rsidRPr="00B602F9">
        <w:rPr>
          <w:rFonts w:cs="Tahoma"/>
        </w:rPr>
        <w:t xml:space="preserve">  Analyze reactions (e.g., nuclear reactions, burning of fuel, decomposition of waste) in natural and man-made energy systems.</w:t>
      </w:r>
    </w:p>
    <w:p w:rsidR="00B602F9" w:rsidRPr="00B602F9" w:rsidRDefault="00B602F9" w:rsidP="00B602F9">
      <w:pPr>
        <w:spacing w:after="0"/>
        <w:ind w:left="720"/>
        <w:rPr>
          <w:rFonts w:cs="Tahoma"/>
        </w:rPr>
      </w:pPr>
      <w:r w:rsidRPr="00B602F9">
        <w:rPr>
          <w:rFonts w:cs="Tahoma"/>
          <w:b/>
        </w:rPr>
        <w:t>13</w:t>
      </w:r>
      <w:proofErr w:type="gramStart"/>
      <w:r w:rsidRPr="00B602F9">
        <w:rPr>
          <w:rFonts w:cs="Tahoma"/>
          <w:b/>
        </w:rPr>
        <w:t>.B.4c</w:t>
      </w:r>
      <w:proofErr w:type="gramEnd"/>
      <w:r w:rsidRPr="00B602F9">
        <w:rPr>
          <w:rFonts w:cs="Tahoma"/>
        </w:rPr>
        <w:t xml:space="preserve">  Analyze ways that resource manage</w:t>
      </w:r>
      <w:r w:rsidRPr="00B602F9">
        <w:rPr>
          <w:rFonts w:cs="Tahoma"/>
        </w:rPr>
        <w:softHyphen/>
        <w:t>ment and technology can be used to accommo</w:t>
      </w:r>
      <w:r w:rsidRPr="00B602F9">
        <w:rPr>
          <w:rFonts w:cs="Tahoma"/>
        </w:rPr>
        <w:softHyphen/>
        <w:t>date population trends.</w:t>
      </w:r>
    </w:p>
    <w:p w:rsidR="00B602F9" w:rsidRPr="00B602F9" w:rsidRDefault="00B602F9" w:rsidP="00B602F9">
      <w:pPr>
        <w:spacing w:after="0"/>
        <w:ind w:left="720"/>
        <w:rPr>
          <w:rFonts w:cs="Tahoma"/>
        </w:rPr>
      </w:pPr>
      <w:r w:rsidRPr="00B602F9">
        <w:rPr>
          <w:rFonts w:cs="Tahoma"/>
          <w:b/>
        </w:rPr>
        <w:t>13</w:t>
      </w:r>
      <w:proofErr w:type="gramStart"/>
      <w:r w:rsidRPr="00B602F9">
        <w:rPr>
          <w:rFonts w:cs="Tahoma"/>
          <w:b/>
        </w:rPr>
        <w:t>.B.5c</w:t>
      </w:r>
      <w:proofErr w:type="gramEnd"/>
      <w:r w:rsidRPr="00B602F9">
        <w:rPr>
          <w:rFonts w:cs="Tahoma"/>
        </w:rPr>
        <w:t xml:space="preserve">  Design and conduct an environmental impact study, analyze findings and justify recommendations.</w:t>
      </w:r>
    </w:p>
    <w:p w:rsidR="00B602F9" w:rsidRPr="00B602F9" w:rsidRDefault="00B602F9" w:rsidP="00B602F9">
      <w:pPr>
        <w:spacing w:after="0"/>
        <w:ind w:firstLine="720"/>
        <w:rPr>
          <w:rFonts w:cs="Tahoma"/>
        </w:rPr>
      </w:pPr>
      <w:r w:rsidRPr="00B602F9">
        <w:rPr>
          <w:rFonts w:cs="Tahoma"/>
          <w:b/>
        </w:rPr>
        <w:t>11</w:t>
      </w:r>
      <w:proofErr w:type="gramStart"/>
      <w:r w:rsidRPr="00B602F9">
        <w:rPr>
          <w:rFonts w:cs="Tahoma"/>
          <w:b/>
        </w:rPr>
        <w:t>.A.4b</w:t>
      </w:r>
      <w:proofErr w:type="gramEnd"/>
      <w:r w:rsidRPr="00B602F9">
        <w:rPr>
          <w:rFonts w:cs="Tahoma"/>
        </w:rPr>
        <w:t xml:space="preserve">  Conduct controlled experiments or simulations to test hypotheses.</w:t>
      </w:r>
    </w:p>
    <w:p w:rsidR="00B602F9" w:rsidRDefault="00B602F9" w:rsidP="00736D84">
      <w:pPr>
        <w:spacing w:after="0"/>
        <w:ind w:firstLine="720"/>
        <w:rPr>
          <w:rFonts w:cs="Tahoma"/>
        </w:rPr>
      </w:pPr>
      <w:r w:rsidRPr="00B602F9">
        <w:rPr>
          <w:rFonts w:cs="Tahoma"/>
          <w:b/>
        </w:rPr>
        <w:lastRenderedPageBreak/>
        <w:t>11</w:t>
      </w:r>
      <w:proofErr w:type="gramStart"/>
      <w:r w:rsidRPr="00B602F9">
        <w:rPr>
          <w:rFonts w:cs="Tahoma"/>
          <w:b/>
        </w:rPr>
        <w:t>.A.4c</w:t>
      </w:r>
      <w:proofErr w:type="gramEnd"/>
      <w:r w:rsidRPr="00B602F9">
        <w:rPr>
          <w:rFonts w:cs="Tahoma"/>
        </w:rPr>
        <w:t xml:space="preserve">  Collect, organize and analyze data accurately and precisely.</w:t>
      </w:r>
    </w:p>
    <w:p w:rsidR="00736D84" w:rsidRPr="00736D84" w:rsidRDefault="00736D84" w:rsidP="00736D84">
      <w:pPr>
        <w:spacing w:after="0"/>
        <w:ind w:firstLine="720"/>
        <w:rPr>
          <w:rFonts w:cs="Tahoma"/>
        </w:rPr>
      </w:pPr>
    </w:p>
    <w:p w:rsidR="00736D84" w:rsidRDefault="00736D84" w:rsidP="00736D84">
      <w:pPr>
        <w:rPr>
          <w:b/>
          <w:u w:val="single"/>
        </w:rPr>
        <w:sectPr w:rsidR="00736D84" w:rsidSect="006D09D9">
          <w:pgSz w:w="12240" w:h="15840"/>
          <w:pgMar w:top="1440" w:right="1440" w:bottom="1440" w:left="1440" w:header="720" w:footer="720" w:gutter="0"/>
          <w:cols w:space="720"/>
          <w:docGrid w:linePitch="360"/>
        </w:sectPr>
      </w:pPr>
    </w:p>
    <w:p w:rsidR="00736D84" w:rsidRPr="007F2163" w:rsidRDefault="00736D84" w:rsidP="00736D84">
      <w:pPr>
        <w:pStyle w:val="ListParagraph"/>
        <w:numPr>
          <w:ilvl w:val="0"/>
          <w:numId w:val="1"/>
        </w:numPr>
        <w:rPr>
          <w:b/>
          <w:u w:val="single"/>
        </w:rPr>
      </w:pPr>
      <w:r w:rsidRPr="00736D84">
        <w:rPr>
          <w:b/>
          <w:u w:val="single"/>
        </w:rPr>
        <w:lastRenderedPageBreak/>
        <w:t xml:space="preserve">Materials (per group/lab station): </w:t>
      </w:r>
    </w:p>
    <w:p w:rsidR="007F2163" w:rsidRDefault="007E3177" w:rsidP="007F2163">
      <w:pPr>
        <w:ind w:left="720"/>
        <w:sectPr w:rsidR="007F2163" w:rsidSect="00736D84">
          <w:type w:val="continuous"/>
          <w:pgSz w:w="12240" w:h="15840"/>
          <w:pgMar w:top="1440" w:right="1440" w:bottom="1440" w:left="1440" w:header="720" w:footer="720" w:gutter="0"/>
          <w:cols w:space="720"/>
          <w:docGrid w:linePitch="360"/>
        </w:sectPr>
      </w:pPr>
      <w:r>
        <w:t>There will be a total of 3</w:t>
      </w:r>
      <w:r w:rsidR="007F2163">
        <w:t xml:space="preserve"> groups (2 groups of 2; 1 group of 3)</w:t>
      </w:r>
    </w:p>
    <w:p w:rsidR="003705DC" w:rsidRDefault="003705DC" w:rsidP="007E3177">
      <w:pPr>
        <w:pStyle w:val="ListParagraph"/>
        <w:numPr>
          <w:ilvl w:val="0"/>
          <w:numId w:val="6"/>
        </w:numPr>
        <w:spacing w:after="0"/>
        <w:ind w:left="1080"/>
      </w:pPr>
      <w:r>
        <w:lastRenderedPageBreak/>
        <w:t>3 plastic trays</w:t>
      </w:r>
    </w:p>
    <w:p w:rsidR="007E3177" w:rsidRPr="00F82008" w:rsidRDefault="008D4587" w:rsidP="007E3177">
      <w:pPr>
        <w:pStyle w:val="ListParagraph"/>
        <w:numPr>
          <w:ilvl w:val="0"/>
          <w:numId w:val="6"/>
        </w:numPr>
        <w:spacing w:after="0"/>
        <w:ind w:left="1080"/>
      </w:pPr>
      <w:r>
        <w:t xml:space="preserve">One 250 </w:t>
      </w:r>
      <w:proofErr w:type="spellStart"/>
      <w:r>
        <w:t>mL</w:t>
      </w:r>
      <w:proofErr w:type="spellEnd"/>
      <w:r w:rsidR="007E3177">
        <w:t xml:space="preserve"> beaker of </w:t>
      </w:r>
      <w:r w:rsidR="007E3177" w:rsidRPr="00F82008">
        <w:t xml:space="preserve">acid rainwater (pH= </w:t>
      </w:r>
      <w:r w:rsidR="007E3177">
        <w:t xml:space="preserve">approximately </w:t>
      </w:r>
      <w:r w:rsidR="007E3177" w:rsidRPr="00F82008">
        <w:t>4.0)</w:t>
      </w:r>
    </w:p>
    <w:p w:rsidR="007E3177" w:rsidRPr="00F82008" w:rsidRDefault="008D4587" w:rsidP="007E3177">
      <w:pPr>
        <w:pStyle w:val="ListParagraph"/>
        <w:numPr>
          <w:ilvl w:val="0"/>
          <w:numId w:val="5"/>
        </w:numPr>
        <w:spacing w:after="0"/>
        <w:ind w:left="1080"/>
      </w:pPr>
      <w:r>
        <w:t xml:space="preserve">1 </w:t>
      </w:r>
      <w:r w:rsidR="007E3177">
        <w:rPr>
          <w:i/>
        </w:rPr>
        <w:t xml:space="preserve">Spark’s </w:t>
      </w:r>
      <w:r w:rsidR="007E3177">
        <w:t>pH s</w:t>
      </w:r>
      <w:r w:rsidR="007E3177" w:rsidRPr="00F82008">
        <w:t xml:space="preserve">ensor </w:t>
      </w:r>
    </w:p>
    <w:p w:rsidR="007E3177" w:rsidRDefault="007E3177" w:rsidP="007E3177">
      <w:pPr>
        <w:pStyle w:val="ListParagraph"/>
        <w:numPr>
          <w:ilvl w:val="0"/>
          <w:numId w:val="5"/>
        </w:numPr>
        <w:spacing w:after="0"/>
        <w:ind w:left="1080"/>
      </w:pPr>
      <w:r>
        <w:t>Four</w:t>
      </w:r>
      <w:r w:rsidRPr="00F82008">
        <w:t xml:space="preserve"> 1 cup </w:t>
      </w:r>
      <w:r>
        <w:t>soil samples</w:t>
      </w:r>
      <w:r w:rsidR="008D4587">
        <w:t xml:space="preserve"> (soil obtained in Hoffman Estates Wetlands)</w:t>
      </w:r>
    </w:p>
    <w:p w:rsidR="007E3177" w:rsidRDefault="007E3177" w:rsidP="007E3177">
      <w:pPr>
        <w:pStyle w:val="ListParagraph"/>
        <w:numPr>
          <w:ilvl w:val="0"/>
          <w:numId w:val="5"/>
        </w:numPr>
        <w:spacing w:after="0"/>
        <w:ind w:left="1080"/>
      </w:pPr>
      <w:r>
        <w:t>4 clear, large, plastic cups</w:t>
      </w:r>
    </w:p>
    <w:p w:rsidR="007E3177" w:rsidRPr="00F82008" w:rsidRDefault="007E3177" w:rsidP="007E3177">
      <w:pPr>
        <w:pStyle w:val="ListParagraph"/>
        <w:numPr>
          <w:ilvl w:val="0"/>
          <w:numId w:val="5"/>
        </w:numPr>
        <w:spacing w:after="0"/>
        <w:ind w:left="1080"/>
      </w:pPr>
      <w:r>
        <w:t>4 clear, small, plastic cups</w:t>
      </w:r>
    </w:p>
    <w:p w:rsidR="007E3177" w:rsidRPr="00F82008" w:rsidRDefault="007E3177" w:rsidP="007E3177">
      <w:pPr>
        <w:pStyle w:val="ListParagraph"/>
        <w:numPr>
          <w:ilvl w:val="0"/>
          <w:numId w:val="5"/>
        </w:numPr>
        <w:spacing w:after="0"/>
        <w:ind w:left="1080"/>
      </w:pPr>
      <w:r>
        <w:t>Three ½ cups of peat moss, sand, limestone</w:t>
      </w:r>
    </w:p>
    <w:p w:rsidR="007E3177" w:rsidRPr="00F82008" w:rsidRDefault="007E3177" w:rsidP="007E3177">
      <w:pPr>
        <w:pStyle w:val="ListParagraph"/>
        <w:numPr>
          <w:ilvl w:val="0"/>
          <w:numId w:val="5"/>
        </w:numPr>
        <w:spacing w:after="0"/>
        <w:ind w:left="1080"/>
      </w:pPr>
      <w:r>
        <w:t>1 W</w:t>
      </w:r>
      <w:r w:rsidRPr="00F82008">
        <w:t xml:space="preserve">ash bottle with distilled water </w:t>
      </w:r>
    </w:p>
    <w:p w:rsidR="007E3177" w:rsidRDefault="007E3177" w:rsidP="007E3177">
      <w:pPr>
        <w:pStyle w:val="ListParagraph"/>
        <w:numPr>
          <w:ilvl w:val="0"/>
          <w:numId w:val="5"/>
        </w:numPr>
        <w:spacing w:after="0"/>
        <w:ind w:left="1080"/>
      </w:pPr>
      <w:r>
        <w:t>1 P</w:t>
      </w:r>
      <w:r w:rsidRPr="00F82008">
        <w:t>lastic spoon</w:t>
      </w:r>
    </w:p>
    <w:p w:rsidR="007E3177" w:rsidRDefault="007E3177" w:rsidP="007E3177">
      <w:pPr>
        <w:pStyle w:val="ListParagraph"/>
        <w:numPr>
          <w:ilvl w:val="0"/>
          <w:numId w:val="5"/>
        </w:numPr>
        <w:spacing w:after="0"/>
        <w:ind w:left="1080"/>
      </w:pPr>
      <w:r>
        <w:t>1 Sharpie</w:t>
      </w:r>
    </w:p>
    <w:p w:rsidR="007E3177" w:rsidRPr="00F82008" w:rsidRDefault="008D4587" w:rsidP="007E3177">
      <w:pPr>
        <w:pStyle w:val="ListParagraph"/>
        <w:numPr>
          <w:ilvl w:val="0"/>
          <w:numId w:val="5"/>
        </w:numPr>
        <w:spacing w:after="0"/>
        <w:ind w:left="1080"/>
      </w:pPr>
      <w:r>
        <w:t>5 rolls of colored tape (red, pink, green, yellow, blue)</w:t>
      </w:r>
    </w:p>
    <w:p w:rsidR="00736D84" w:rsidRDefault="00736D84" w:rsidP="00736D84">
      <w:pPr>
        <w:spacing w:after="0"/>
        <w:rPr>
          <w:b/>
          <w:u w:val="single"/>
        </w:rPr>
      </w:pPr>
    </w:p>
    <w:p w:rsidR="00736D84" w:rsidRDefault="00736D84" w:rsidP="00736D84">
      <w:pPr>
        <w:spacing w:after="0"/>
        <w:rPr>
          <w:b/>
          <w:u w:val="single"/>
        </w:rPr>
        <w:sectPr w:rsidR="00736D84" w:rsidSect="00736D84">
          <w:type w:val="continuous"/>
          <w:pgSz w:w="12240" w:h="15840"/>
          <w:pgMar w:top="1440" w:right="1440" w:bottom="1440" w:left="1440" w:header="720" w:footer="720" w:gutter="0"/>
          <w:cols w:space="720"/>
          <w:docGrid w:linePitch="360"/>
        </w:sectPr>
      </w:pPr>
    </w:p>
    <w:p w:rsidR="00736D84" w:rsidRDefault="00736D84" w:rsidP="00736D84">
      <w:pPr>
        <w:spacing w:after="0"/>
        <w:ind w:firstLine="360"/>
        <w:rPr>
          <w:b/>
          <w:u w:val="single"/>
        </w:rPr>
      </w:pPr>
      <w:proofErr w:type="spellStart"/>
      <w:r w:rsidRPr="00736D84">
        <w:rPr>
          <w:b/>
          <w:u w:val="single"/>
        </w:rPr>
        <w:lastRenderedPageBreak/>
        <w:t>Prelab</w:t>
      </w:r>
      <w:proofErr w:type="spellEnd"/>
      <w:r w:rsidRPr="00736D84">
        <w:rPr>
          <w:b/>
          <w:u w:val="single"/>
        </w:rPr>
        <w:t xml:space="preserve"> </w:t>
      </w:r>
      <w:r>
        <w:rPr>
          <w:b/>
          <w:u w:val="single"/>
        </w:rPr>
        <w:t>Preparation Guide:</w:t>
      </w:r>
    </w:p>
    <w:p w:rsidR="008D4587" w:rsidRDefault="008D4587" w:rsidP="008D4587">
      <w:pPr>
        <w:spacing w:after="0"/>
        <w:rPr>
          <w:b/>
          <w:u w:val="single"/>
        </w:rPr>
      </w:pPr>
    </w:p>
    <w:p w:rsidR="008D4587" w:rsidRDefault="008D4587" w:rsidP="008D4587">
      <w:pPr>
        <w:pStyle w:val="ListParagraph"/>
        <w:numPr>
          <w:ilvl w:val="0"/>
          <w:numId w:val="8"/>
        </w:numPr>
        <w:spacing w:after="0"/>
      </w:pPr>
      <w:r>
        <w:t>Create acidic rainwater</w:t>
      </w:r>
    </w:p>
    <w:p w:rsidR="008D4587" w:rsidRDefault="008D4587" w:rsidP="008D4587">
      <w:pPr>
        <w:pStyle w:val="ListParagraph"/>
        <w:numPr>
          <w:ilvl w:val="1"/>
          <w:numId w:val="8"/>
        </w:numPr>
        <w:spacing w:after="0"/>
      </w:pPr>
      <w:r>
        <w:t>Combined 5 teaspoons of vinegar with 1 liter of distilled water</w:t>
      </w:r>
    </w:p>
    <w:p w:rsidR="008D4587" w:rsidRDefault="008D4587" w:rsidP="008D4587">
      <w:pPr>
        <w:pStyle w:val="ListParagraph"/>
        <w:numPr>
          <w:ilvl w:val="1"/>
          <w:numId w:val="8"/>
        </w:numPr>
        <w:spacing w:after="0"/>
      </w:pPr>
      <w:r>
        <w:t xml:space="preserve">Fill four 250 </w:t>
      </w:r>
      <w:proofErr w:type="spellStart"/>
      <w:r>
        <w:t>mL</w:t>
      </w:r>
      <w:proofErr w:type="spellEnd"/>
      <w:r>
        <w:t xml:space="preserve"> beakers with acidic rainwater</w:t>
      </w:r>
    </w:p>
    <w:p w:rsidR="008D4587" w:rsidRDefault="008D4587" w:rsidP="008D4587">
      <w:pPr>
        <w:pStyle w:val="ListParagraph"/>
        <w:numPr>
          <w:ilvl w:val="1"/>
          <w:numId w:val="8"/>
        </w:numPr>
        <w:spacing w:after="0"/>
      </w:pPr>
      <w:r>
        <w:t>Place 1 beaker on each tray</w:t>
      </w:r>
    </w:p>
    <w:p w:rsidR="008D4587" w:rsidRDefault="008D4587" w:rsidP="008D4587">
      <w:pPr>
        <w:pStyle w:val="ListParagraph"/>
        <w:numPr>
          <w:ilvl w:val="0"/>
          <w:numId w:val="8"/>
        </w:numPr>
        <w:spacing w:after="0"/>
      </w:pPr>
      <w:r>
        <w:t>Create soil cups</w:t>
      </w:r>
    </w:p>
    <w:p w:rsidR="008D4587" w:rsidRDefault="008D4587" w:rsidP="008D4587">
      <w:pPr>
        <w:pStyle w:val="ListParagraph"/>
        <w:numPr>
          <w:ilvl w:val="1"/>
          <w:numId w:val="8"/>
        </w:numPr>
        <w:spacing w:after="0"/>
      </w:pPr>
      <w:r>
        <w:t>Fill 12 large plastic cups with 1 cup of soil</w:t>
      </w:r>
    </w:p>
    <w:p w:rsidR="008D4587" w:rsidRDefault="008D4587" w:rsidP="008D4587">
      <w:pPr>
        <w:pStyle w:val="ListParagraph"/>
        <w:numPr>
          <w:ilvl w:val="1"/>
          <w:numId w:val="8"/>
        </w:numPr>
        <w:spacing w:after="0"/>
      </w:pPr>
      <w:r>
        <w:t>Label 3 large plastic cups with 1 inch of red tape</w:t>
      </w:r>
    </w:p>
    <w:p w:rsidR="008D4587" w:rsidRDefault="008D4587" w:rsidP="008D4587">
      <w:pPr>
        <w:pStyle w:val="ListParagraph"/>
        <w:numPr>
          <w:ilvl w:val="1"/>
          <w:numId w:val="8"/>
        </w:numPr>
        <w:spacing w:after="0"/>
      </w:pPr>
      <w:r>
        <w:t>Repeat process three times more using pink, yellow, and green tape</w:t>
      </w:r>
    </w:p>
    <w:p w:rsidR="008D4587" w:rsidRDefault="008D4587" w:rsidP="008D4587">
      <w:pPr>
        <w:pStyle w:val="ListParagraph"/>
        <w:numPr>
          <w:ilvl w:val="1"/>
          <w:numId w:val="8"/>
        </w:numPr>
        <w:spacing w:after="0"/>
      </w:pPr>
      <w:r>
        <w:t>Place 1 red, pink, yellow, and green soil cup on each tray</w:t>
      </w:r>
    </w:p>
    <w:p w:rsidR="008D4587" w:rsidRDefault="008D4587" w:rsidP="008D4587">
      <w:pPr>
        <w:pStyle w:val="ListParagraph"/>
        <w:numPr>
          <w:ilvl w:val="0"/>
          <w:numId w:val="8"/>
        </w:numPr>
        <w:spacing w:after="0"/>
      </w:pPr>
      <w:r>
        <w:t>Create additive cups</w:t>
      </w:r>
    </w:p>
    <w:p w:rsidR="008D4587" w:rsidRDefault="008D4587" w:rsidP="008D4587">
      <w:pPr>
        <w:pStyle w:val="ListParagraph"/>
        <w:numPr>
          <w:ilvl w:val="1"/>
          <w:numId w:val="8"/>
        </w:numPr>
        <w:spacing w:after="0"/>
      </w:pPr>
      <w:r>
        <w:t>Fill 3 small plastic cups with ½ cup of peat moss</w:t>
      </w:r>
    </w:p>
    <w:p w:rsidR="008D4587" w:rsidRDefault="008D4587" w:rsidP="008D4587">
      <w:pPr>
        <w:pStyle w:val="ListParagraph"/>
        <w:numPr>
          <w:ilvl w:val="1"/>
          <w:numId w:val="8"/>
        </w:numPr>
        <w:spacing w:after="0"/>
      </w:pPr>
      <w:r>
        <w:t>Repeat process twice more using ½ cup of sand, limestone</w:t>
      </w:r>
    </w:p>
    <w:p w:rsidR="008D4587" w:rsidRDefault="008D4587" w:rsidP="008D4587">
      <w:pPr>
        <w:pStyle w:val="ListParagraph"/>
        <w:numPr>
          <w:ilvl w:val="1"/>
          <w:numId w:val="8"/>
        </w:numPr>
        <w:spacing w:after="0"/>
      </w:pPr>
      <w:r>
        <w:t>Place 1 peat moss, 1 sand, and 1 limestone cup on each tray</w:t>
      </w:r>
    </w:p>
    <w:p w:rsidR="008D4587" w:rsidRDefault="008D4587" w:rsidP="008D4587">
      <w:pPr>
        <w:pStyle w:val="ListParagraph"/>
        <w:numPr>
          <w:ilvl w:val="0"/>
          <w:numId w:val="8"/>
        </w:numPr>
        <w:spacing w:after="0"/>
      </w:pPr>
      <w:r>
        <w:t>Gather tools for students</w:t>
      </w:r>
    </w:p>
    <w:p w:rsidR="008D4587" w:rsidRDefault="008D4587" w:rsidP="008D4587">
      <w:pPr>
        <w:pStyle w:val="ListParagraph"/>
        <w:numPr>
          <w:ilvl w:val="1"/>
          <w:numId w:val="8"/>
        </w:numPr>
        <w:spacing w:after="0"/>
      </w:pPr>
      <w:r>
        <w:t xml:space="preserve">Place ½ teaspoon measuring spoon </w:t>
      </w:r>
      <w:r w:rsidR="003705DC">
        <w:t>per</w:t>
      </w:r>
      <w:r>
        <w:t xml:space="preserve"> tray</w:t>
      </w:r>
    </w:p>
    <w:p w:rsidR="008D4587" w:rsidRDefault="008D4587" w:rsidP="008D4587">
      <w:pPr>
        <w:pStyle w:val="ListParagraph"/>
        <w:numPr>
          <w:ilvl w:val="1"/>
          <w:numId w:val="8"/>
        </w:numPr>
        <w:spacing w:after="0"/>
      </w:pPr>
      <w:r>
        <w:t>Place 1 black sharpie</w:t>
      </w:r>
      <w:r w:rsidR="003705DC">
        <w:t xml:space="preserve"> marker per</w:t>
      </w:r>
      <w:r>
        <w:t xml:space="preserve"> tray</w:t>
      </w:r>
    </w:p>
    <w:p w:rsidR="003705DC" w:rsidRDefault="008D4587" w:rsidP="008D4587">
      <w:pPr>
        <w:pStyle w:val="ListParagraph"/>
        <w:numPr>
          <w:ilvl w:val="1"/>
          <w:numId w:val="8"/>
        </w:numPr>
        <w:spacing w:after="0"/>
      </w:pPr>
      <w:r>
        <w:t xml:space="preserve">Place 1 </w:t>
      </w:r>
      <w:r w:rsidR="003705DC">
        <w:rPr>
          <w:i/>
        </w:rPr>
        <w:t xml:space="preserve">Spark’s </w:t>
      </w:r>
      <w:r w:rsidR="003705DC">
        <w:t>pH s</w:t>
      </w:r>
      <w:r w:rsidR="003705DC" w:rsidRPr="00F82008">
        <w:t>ensor</w:t>
      </w:r>
      <w:r w:rsidR="003705DC">
        <w:t xml:space="preserve"> per</w:t>
      </w:r>
    </w:p>
    <w:p w:rsidR="007F2163" w:rsidRPr="0013220B" w:rsidRDefault="003705DC" w:rsidP="007F2163">
      <w:pPr>
        <w:pStyle w:val="ListParagraph"/>
        <w:numPr>
          <w:ilvl w:val="1"/>
          <w:numId w:val="8"/>
        </w:numPr>
        <w:spacing w:after="0"/>
      </w:pPr>
      <w:r>
        <w:t>Fill and place 1 distilled water wash bottle per tray</w:t>
      </w:r>
    </w:p>
    <w:p w:rsidR="00736D84" w:rsidRDefault="00736D84" w:rsidP="003705DC">
      <w:pPr>
        <w:spacing w:after="0"/>
        <w:rPr>
          <w:b/>
          <w:u w:val="single"/>
        </w:rPr>
      </w:pPr>
    </w:p>
    <w:p w:rsidR="0013220B" w:rsidRDefault="0013220B" w:rsidP="003705DC">
      <w:pPr>
        <w:spacing w:after="0"/>
        <w:rPr>
          <w:b/>
          <w:u w:val="single"/>
        </w:rPr>
      </w:pPr>
    </w:p>
    <w:p w:rsidR="0013220B" w:rsidRDefault="0013220B" w:rsidP="003705DC">
      <w:pPr>
        <w:spacing w:after="0"/>
        <w:rPr>
          <w:b/>
          <w:u w:val="single"/>
        </w:rPr>
      </w:pPr>
    </w:p>
    <w:p w:rsidR="0013220B" w:rsidRDefault="0013220B" w:rsidP="003705DC">
      <w:pPr>
        <w:spacing w:after="0"/>
        <w:rPr>
          <w:b/>
          <w:u w:val="single"/>
        </w:rPr>
      </w:pPr>
    </w:p>
    <w:p w:rsidR="0013220B" w:rsidRPr="00342DAB" w:rsidRDefault="00736D84" w:rsidP="00342DAB">
      <w:pPr>
        <w:pStyle w:val="ListParagraph"/>
        <w:numPr>
          <w:ilvl w:val="0"/>
          <w:numId w:val="1"/>
        </w:numPr>
        <w:rPr>
          <w:b/>
          <w:u w:val="single"/>
        </w:rPr>
      </w:pPr>
      <w:r w:rsidRPr="007F2163">
        <w:rPr>
          <w:b/>
          <w:u w:val="single"/>
        </w:rPr>
        <w:lastRenderedPageBreak/>
        <w:t>Time/length of lab</w:t>
      </w:r>
    </w:p>
    <w:p w:rsidR="0013220B" w:rsidRDefault="0013220B" w:rsidP="0013220B">
      <w:pPr>
        <w:ind w:left="720"/>
      </w:pPr>
      <w:r>
        <w:t xml:space="preserve">10 minutes: </w:t>
      </w:r>
      <w:r w:rsidR="00342DAB">
        <w:t>Pre-lab</w:t>
      </w:r>
    </w:p>
    <w:p w:rsidR="00342DAB" w:rsidRDefault="00342DAB" w:rsidP="0013220B">
      <w:pPr>
        <w:pStyle w:val="ListParagraph"/>
        <w:numPr>
          <w:ilvl w:val="0"/>
          <w:numId w:val="10"/>
        </w:numPr>
      </w:pPr>
      <w:r>
        <w:t>Reading objective</w:t>
      </w:r>
    </w:p>
    <w:p w:rsidR="0013220B" w:rsidRDefault="0013220B" w:rsidP="0013220B">
      <w:pPr>
        <w:pStyle w:val="ListParagraph"/>
        <w:numPr>
          <w:ilvl w:val="0"/>
          <w:numId w:val="10"/>
        </w:numPr>
      </w:pPr>
      <w:r>
        <w:t>Making hypothesis</w:t>
      </w:r>
    </w:p>
    <w:p w:rsidR="0013220B" w:rsidRDefault="0013220B" w:rsidP="0013220B">
      <w:pPr>
        <w:pStyle w:val="ListParagraph"/>
        <w:numPr>
          <w:ilvl w:val="0"/>
          <w:numId w:val="10"/>
        </w:numPr>
      </w:pPr>
      <w:r>
        <w:t>Determining experimental design with partner</w:t>
      </w:r>
    </w:p>
    <w:p w:rsidR="0013220B" w:rsidRDefault="0013220B" w:rsidP="0013220B">
      <w:pPr>
        <w:ind w:firstLine="720"/>
      </w:pPr>
      <w:r>
        <w:t>25 minutes: Experimentation</w:t>
      </w:r>
    </w:p>
    <w:p w:rsidR="0013220B" w:rsidRDefault="0013220B" w:rsidP="0013220B">
      <w:pPr>
        <w:pStyle w:val="ListParagraph"/>
        <w:numPr>
          <w:ilvl w:val="0"/>
          <w:numId w:val="11"/>
        </w:numPr>
      </w:pPr>
      <w:r>
        <w:t>Conducting experiment</w:t>
      </w:r>
    </w:p>
    <w:p w:rsidR="00342DAB" w:rsidRDefault="0013220B" w:rsidP="00342DAB">
      <w:pPr>
        <w:pStyle w:val="ListParagraph"/>
        <w:numPr>
          <w:ilvl w:val="0"/>
          <w:numId w:val="11"/>
        </w:numPr>
      </w:pPr>
      <w:r>
        <w:t>Collecting results</w:t>
      </w:r>
    </w:p>
    <w:p w:rsidR="00342DAB" w:rsidRDefault="00342DAB" w:rsidP="00342DAB">
      <w:pPr>
        <w:pStyle w:val="ListParagraph"/>
        <w:numPr>
          <w:ilvl w:val="0"/>
          <w:numId w:val="11"/>
        </w:numPr>
      </w:pPr>
      <w:r>
        <w:t>Cleanup</w:t>
      </w:r>
    </w:p>
    <w:p w:rsidR="00342DAB" w:rsidRDefault="00342DAB" w:rsidP="0013220B">
      <w:pPr>
        <w:ind w:left="720"/>
      </w:pPr>
      <w:r>
        <w:t>10 minutes: Post-lab</w:t>
      </w:r>
    </w:p>
    <w:p w:rsidR="00342DAB" w:rsidRDefault="00342DAB" w:rsidP="00342DAB">
      <w:pPr>
        <w:pStyle w:val="ListParagraph"/>
        <w:numPr>
          <w:ilvl w:val="0"/>
          <w:numId w:val="14"/>
        </w:numPr>
      </w:pPr>
      <w:r>
        <w:t>Creating bar graph</w:t>
      </w:r>
    </w:p>
    <w:p w:rsidR="00342DAB" w:rsidRDefault="00342DAB" w:rsidP="00342DAB">
      <w:pPr>
        <w:pStyle w:val="ListParagraph"/>
        <w:numPr>
          <w:ilvl w:val="0"/>
          <w:numId w:val="14"/>
        </w:numPr>
      </w:pPr>
      <w:r>
        <w:t>Answering questions</w:t>
      </w:r>
    </w:p>
    <w:p w:rsidR="00420A98" w:rsidRDefault="00420A98" w:rsidP="00342DAB">
      <w:pPr>
        <w:pStyle w:val="ListParagraph"/>
        <w:numPr>
          <w:ilvl w:val="0"/>
          <w:numId w:val="14"/>
        </w:numPr>
      </w:pPr>
      <w:r>
        <w:t>Sharing results as a class</w:t>
      </w:r>
    </w:p>
    <w:p w:rsidR="00342DAB" w:rsidRDefault="00342DAB" w:rsidP="00342DAB">
      <w:pPr>
        <w:pStyle w:val="ListParagraph"/>
        <w:ind w:left="1800"/>
      </w:pPr>
    </w:p>
    <w:p w:rsidR="00736D84" w:rsidRPr="0013220B" w:rsidRDefault="00342DAB" w:rsidP="0013220B">
      <w:pPr>
        <w:pStyle w:val="ListParagraph"/>
        <w:numPr>
          <w:ilvl w:val="0"/>
          <w:numId w:val="1"/>
        </w:numPr>
        <w:rPr>
          <w:b/>
          <w:u w:val="single"/>
        </w:rPr>
      </w:pPr>
      <w:r>
        <w:rPr>
          <w:b/>
          <w:u w:val="single"/>
        </w:rPr>
        <w:t>Safety issues:</w:t>
      </w:r>
    </w:p>
    <w:p w:rsidR="00342DAB" w:rsidRPr="00342DAB" w:rsidRDefault="00342DAB" w:rsidP="00342DAB">
      <w:pPr>
        <w:pStyle w:val="ListParagraph"/>
        <w:numPr>
          <w:ilvl w:val="0"/>
          <w:numId w:val="13"/>
        </w:numPr>
      </w:pPr>
      <w:r w:rsidRPr="00342DAB">
        <w:rPr>
          <w:rFonts w:cs="Arial"/>
          <w:shd w:val="clear" w:color="auto" w:fill="FFFFFF"/>
        </w:rPr>
        <w:t>Do not eat food, drink beverages, or chew gum in the laboratory.  Do not use laboratory glassware as containers for food or beverages.</w:t>
      </w:r>
    </w:p>
    <w:p w:rsidR="00342DAB" w:rsidRPr="00342DAB" w:rsidRDefault="00342DAB" w:rsidP="00342DAB">
      <w:pPr>
        <w:pStyle w:val="ListParagraph"/>
        <w:numPr>
          <w:ilvl w:val="0"/>
          <w:numId w:val="13"/>
        </w:numPr>
      </w:pPr>
      <w:r w:rsidRPr="00342DAB">
        <w:rPr>
          <w:rFonts w:cs="Arial"/>
          <w:shd w:val="clear" w:color="auto" w:fill="FFFFFF"/>
        </w:rPr>
        <w:t>Horseplay, practical jokes, and pranks are dangerous and prohibited. </w:t>
      </w:r>
    </w:p>
    <w:p w:rsidR="00342DAB" w:rsidRPr="00342DAB" w:rsidRDefault="00342DAB" w:rsidP="00342DAB">
      <w:pPr>
        <w:pStyle w:val="ListParagraph"/>
        <w:numPr>
          <w:ilvl w:val="0"/>
          <w:numId w:val="13"/>
        </w:numPr>
        <w:shd w:val="clear" w:color="auto" w:fill="FFFFFF"/>
        <w:spacing w:after="0" w:line="240" w:lineRule="auto"/>
        <w:rPr>
          <w:rFonts w:eastAsia="Times New Roman" w:cs="Times New Roman"/>
        </w:rPr>
      </w:pPr>
      <w:r w:rsidRPr="00342DAB">
        <w:rPr>
          <w:rFonts w:eastAsia="Times New Roman" w:cs="Arial"/>
        </w:rPr>
        <w:t>Work areas should be kept clean and tidy at all times. </w:t>
      </w:r>
    </w:p>
    <w:p w:rsidR="00342DAB" w:rsidRPr="00342DAB" w:rsidRDefault="0013220B" w:rsidP="00342DAB">
      <w:pPr>
        <w:pStyle w:val="ListParagraph"/>
        <w:numPr>
          <w:ilvl w:val="0"/>
          <w:numId w:val="13"/>
        </w:numPr>
      </w:pPr>
      <w:r w:rsidRPr="00342DAB">
        <w:t xml:space="preserve">Goggles should be worn at all times to avoid </w:t>
      </w:r>
      <w:r w:rsidR="00342DAB" w:rsidRPr="00342DAB">
        <w:t>debris in eyes</w:t>
      </w:r>
    </w:p>
    <w:p w:rsidR="00342DAB" w:rsidRPr="00342DAB" w:rsidRDefault="00342DAB" w:rsidP="00342DAB">
      <w:pPr>
        <w:pStyle w:val="ListParagraph"/>
        <w:numPr>
          <w:ilvl w:val="0"/>
          <w:numId w:val="13"/>
        </w:numPr>
      </w:pPr>
      <w:r w:rsidRPr="00342DAB">
        <w:t xml:space="preserve">Careful handling of beakers; if broken, glass should be disposed in appropriate glassware garbage using protective gloves and area swept with dustpan and brush.  </w:t>
      </w:r>
    </w:p>
    <w:p w:rsidR="00342DAB" w:rsidRPr="00342DAB" w:rsidRDefault="00342DAB" w:rsidP="00342DAB">
      <w:pPr>
        <w:pStyle w:val="ListParagraph"/>
        <w:numPr>
          <w:ilvl w:val="0"/>
          <w:numId w:val="13"/>
        </w:numPr>
        <w:shd w:val="clear" w:color="auto" w:fill="FFFFFF"/>
        <w:spacing w:after="0" w:line="240" w:lineRule="auto"/>
        <w:rPr>
          <w:rFonts w:eastAsia="Times New Roman" w:cs="Times New Roman"/>
        </w:rPr>
      </w:pPr>
      <w:r w:rsidRPr="00342DAB">
        <w:rPr>
          <w:rFonts w:eastAsia="Times New Roman" w:cs="Arial"/>
        </w:rPr>
        <w:t>Keep hands away from face, eyes, mouth, and body while using chemicals or lab equipment.  Wash your hands with soap and water after performing all experiments. </w:t>
      </w:r>
    </w:p>
    <w:p w:rsidR="0013220B" w:rsidRPr="00342DAB" w:rsidRDefault="0013220B" w:rsidP="00342DAB">
      <w:pPr>
        <w:rPr>
          <w:b/>
          <w:u w:val="single"/>
        </w:rPr>
      </w:pPr>
    </w:p>
    <w:p w:rsidR="00736D84" w:rsidRPr="008906A5" w:rsidRDefault="00736D84" w:rsidP="008906A5">
      <w:pPr>
        <w:pStyle w:val="ListParagraph"/>
        <w:numPr>
          <w:ilvl w:val="0"/>
          <w:numId w:val="1"/>
        </w:numPr>
        <w:rPr>
          <w:b/>
          <w:u w:val="single"/>
        </w:rPr>
      </w:pPr>
      <w:proofErr w:type="spellStart"/>
      <w:r w:rsidRPr="008906A5">
        <w:rPr>
          <w:b/>
          <w:u w:val="single"/>
        </w:rPr>
        <w:t>Prelab</w:t>
      </w:r>
      <w:proofErr w:type="spellEnd"/>
      <w:r w:rsidRPr="008906A5">
        <w:rPr>
          <w:b/>
          <w:u w:val="single"/>
        </w:rPr>
        <w:t>/</w:t>
      </w:r>
      <w:proofErr w:type="spellStart"/>
      <w:r w:rsidRPr="008906A5">
        <w:rPr>
          <w:b/>
          <w:u w:val="single"/>
        </w:rPr>
        <w:t>postlab</w:t>
      </w:r>
      <w:proofErr w:type="spellEnd"/>
      <w:r w:rsidRPr="008906A5">
        <w:rPr>
          <w:b/>
          <w:u w:val="single"/>
        </w:rPr>
        <w:t xml:space="preserve"> discussion guide</w:t>
      </w:r>
    </w:p>
    <w:p w:rsidR="008906A5" w:rsidRDefault="008906A5" w:rsidP="008906A5">
      <w:pPr>
        <w:pStyle w:val="ListParagraph"/>
        <w:rPr>
          <w:b/>
          <w:u w:val="single"/>
        </w:rPr>
      </w:pPr>
    </w:p>
    <w:p w:rsidR="008906A5" w:rsidRDefault="008906A5" w:rsidP="008906A5">
      <w:pPr>
        <w:pStyle w:val="ListParagraph"/>
      </w:pPr>
      <w:proofErr w:type="spellStart"/>
      <w:r>
        <w:t>Prelab</w:t>
      </w:r>
      <w:proofErr w:type="spellEnd"/>
      <w:r>
        <w:t xml:space="preserve"> Discussion guide:</w:t>
      </w:r>
    </w:p>
    <w:p w:rsidR="008906A5" w:rsidRDefault="006647C6" w:rsidP="006647C6">
      <w:pPr>
        <w:pStyle w:val="ListParagraph"/>
        <w:numPr>
          <w:ilvl w:val="0"/>
          <w:numId w:val="21"/>
        </w:numPr>
      </w:pPr>
      <w:r>
        <w:t>Read introduction: what is acid rain? How is it formed? What is the relationship between acid rain and soil?</w:t>
      </w:r>
    </w:p>
    <w:p w:rsidR="006647C6" w:rsidRDefault="006647C6" w:rsidP="006647C6">
      <w:pPr>
        <w:pStyle w:val="ListParagraph"/>
        <w:numPr>
          <w:ilvl w:val="0"/>
          <w:numId w:val="21"/>
        </w:numPr>
      </w:pPr>
      <w:r>
        <w:t>Give student’s their objective</w:t>
      </w:r>
    </w:p>
    <w:p w:rsidR="008906A5" w:rsidRDefault="008906A5" w:rsidP="008906A5">
      <w:pPr>
        <w:pStyle w:val="ListParagraph"/>
      </w:pPr>
    </w:p>
    <w:p w:rsidR="008906A5" w:rsidRDefault="008906A5" w:rsidP="008906A5">
      <w:pPr>
        <w:pStyle w:val="ListParagraph"/>
      </w:pPr>
      <w:r>
        <w:t>Post lab discussion guide:</w:t>
      </w:r>
    </w:p>
    <w:p w:rsidR="008906A5" w:rsidRDefault="008906A5" w:rsidP="008906A5">
      <w:pPr>
        <w:pStyle w:val="ListParagraph"/>
        <w:numPr>
          <w:ilvl w:val="0"/>
          <w:numId w:val="17"/>
        </w:numPr>
        <w:spacing w:after="0"/>
      </w:pPr>
      <w:r>
        <w:t>Prompt students that we are going to share our findings</w:t>
      </w:r>
    </w:p>
    <w:p w:rsidR="008906A5" w:rsidRDefault="008906A5" w:rsidP="008906A5">
      <w:pPr>
        <w:pStyle w:val="ListParagraph"/>
        <w:numPr>
          <w:ilvl w:val="0"/>
          <w:numId w:val="17"/>
        </w:numPr>
        <w:spacing w:after="0"/>
      </w:pPr>
      <w:r>
        <w:t xml:space="preserve">Ask each group the following: </w:t>
      </w:r>
    </w:p>
    <w:p w:rsidR="008906A5" w:rsidRDefault="008906A5" w:rsidP="008906A5">
      <w:pPr>
        <w:pStyle w:val="ListParagraph"/>
        <w:numPr>
          <w:ilvl w:val="1"/>
          <w:numId w:val="17"/>
        </w:numPr>
        <w:spacing w:after="0"/>
      </w:pPr>
      <w:r>
        <w:t>How did you set-up their experiment?</w:t>
      </w:r>
    </w:p>
    <w:p w:rsidR="008906A5" w:rsidRDefault="008906A5" w:rsidP="008906A5">
      <w:pPr>
        <w:pStyle w:val="ListParagraph"/>
        <w:numPr>
          <w:ilvl w:val="1"/>
          <w:numId w:val="17"/>
        </w:numPr>
        <w:spacing w:after="0"/>
      </w:pPr>
      <w:r>
        <w:t>What were your original hypotheses?</w:t>
      </w:r>
    </w:p>
    <w:p w:rsidR="008906A5" w:rsidRDefault="008906A5" w:rsidP="008906A5">
      <w:pPr>
        <w:pStyle w:val="ListParagraph"/>
        <w:numPr>
          <w:ilvl w:val="1"/>
          <w:numId w:val="17"/>
        </w:numPr>
        <w:spacing w:after="0"/>
      </w:pPr>
      <w:r w:rsidRPr="006F57B1">
        <w:lastRenderedPageBreak/>
        <w:t>What did your results indicate?</w:t>
      </w:r>
      <w:r>
        <w:t xml:space="preserve"> Explain. </w:t>
      </w:r>
    </w:p>
    <w:p w:rsidR="008906A5" w:rsidRDefault="008906A5" w:rsidP="008906A5">
      <w:pPr>
        <w:pStyle w:val="ListParagraph"/>
        <w:numPr>
          <w:ilvl w:val="1"/>
          <w:numId w:val="17"/>
        </w:numPr>
        <w:spacing w:after="0"/>
      </w:pPr>
      <w:r>
        <w:t>Did you support/reject your hypothesis?</w:t>
      </w:r>
    </w:p>
    <w:p w:rsidR="008906A5" w:rsidRPr="008906A5" w:rsidRDefault="008906A5" w:rsidP="008906A5">
      <w:pPr>
        <w:pStyle w:val="ListParagraph"/>
        <w:numPr>
          <w:ilvl w:val="0"/>
          <w:numId w:val="17"/>
        </w:numPr>
        <w:spacing w:after="0"/>
      </w:pPr>
      <w:r>
        <w:t>Remind students that post-lab questions are due the following day</w:t>
      </w:r>
    </w:p>
    <w:p w:rsidR="008906A5" w:rsidRPr="008906A5" w:rsidRDefault="008906A5" w:rsidP="008906A5">
      <w:pPr>
        <w:rPr>
          <w:b/>
          <w:u w:val="single"/>
        </w:rPr>
      </w:pPr>
    </w:p>
    <w:p w:rsidR="00736D84" w:rsidRPr="008906A5" w:rsidRDefault="00736D84" w:rsidP="008906A5">
      <w:pPr>
        <w:pStyle w:val="ListParagraph"/>
        <w:numPr>
          <w:ilvl w:val="0"/>
          <w:numId w:val="1"/>
        </w:numPr>
        <w:rPr>
          <w:b/>
          <w:u w:val="single"/>
        </w:rPr>
      </w:pPr>
      <w:r w:rsidRPr="008906A5">
        <w:rPr>
          <w:b/>
          <w:u w:val="single"/>
        </w:rPr>
        <w:t>Any special notes</w:t>
      </w:r>
    </w:p>
    <w:p w:rsidR="008906A5" w:rsidRPr="008906A5" w:rsidRDefault="008906A5" w:rsidP="008906A5">
      <w:pPr>
        <w:pStyle w:val="ListParagraph"/>
        <w:numPr>
          <w:ilvl w:val="0"/>
          <w:numId w:val="18"/>
        </w:numPr>
        <w:jc w:val="both"/>
        <w:rPr>
          <w:b/>
          <w:u w:val="single"/>
        </w:rPr>
      </w:pPr>
      <w:r>
        <w:t>It is assumed that the previous day, students learned about the water cycle and acid rain</w:t>
      </w:r>
    </w:p>
    <w:p w:rsidR="008906A5" w:rsidRPr="008906A5" w:rsidRDefault="008906A5" w:rsidP="008906A5">
      <w:pPr>
        <w:pStyle w:val="ListParagraph"/>
        <w:numPr>
          <w:ilvl w:val="0"/>
          <w:numId w:val="18"/>
        </w:numPr>
        <w:jc w:val="both"/>
        <w:rPr>
          <w:b/>
          <w:u w:val="single"/>
        </w:rPr>
      </w:pPr>
      <w:r>
        <w:t xml:space="preserve">It is assumed that this experiment takes place at the end of biology course </w:t>
      </w:r>
    </w:p>
    <w:p w:rsidR="008906A5" w:rsidRPr="008906A5" w:rsidRDefault="008906A5" w:rsidP="008906A5">
      <w:pPr>
        <w:pStyle w:val="ListParagraph"/>
        <w:numPr>
          <w:ilvl w:val="1"/>
          <w:numId w:val="18"/>
        </w:numPr>
        <w:jc w:val="both"/>
        <w:rPr>
          <w:b/>
          <w:u w:val="single"/>
        </w:rPr>
      </w:pPr>
      <w:r>
        <w:t>Students have been exposed to scientific method and designing experiments</w:t>
      </w:r>
    </w:p>
    <w:p w:rsidR="008906A5" w:rsidRPr="008906A5" w:rsidRDefault="008906A5" w:rsidP="008906A5">
      <w:pPr>
        <w:pStyle w:val="ListParagraph"/>
        <w:numPr>
          <w:ilvl w:val="0"/>
          <w:numId w:val="18"/>
        </w:numPr>
        <w:jc w:val="both"/>
        <w:rPr>
          <w:b/>
          <w:u w:val="single"/>
        </w:rPr>
      </w:pPr>
      <w:r>
        <w:t>Modification: This experiment can be divided up into a multiple day lap depending on age group</w:t>
      </w:r>
    </w:p>
    <w:p w:rsidR="008906A5" w:rsidRPr="008906A5" w:rsidRDefault="008906A5" w:rsidP="008906A5">
      <w:pPr>
        <w:pStyle w:val="ListParagraph"/>
        <w:numPr>
          <w:ilvl w:val="1"/>
          <w:numId w:val="18"/>
        </w:numPr>
        <w:jc w:val="both"/>
        <w:rPr>
          <w:b/>
          <w:u w:val="single"/>
        </w:rPr>
      </w:pPr>
      <w:r>
        <w:t>One full day can dedicated to planning an experimental method with a partner</w:t>
      </w:r>
    </w:p>
    <w:p w:rsidR="008906A5" w:rsidRPr="008906A5" w:rsidRDefault="008906A5" w:rsidP="008906A5">
      <w:pPr>
        <w:pStyle w:val="ListParagraph"/>
        <w:numPr>
          <w:ilvl w:val="1"/>
          <w:numId w:val="18"/>
        </w:numPr>
        <w:jc w:val="both"/>
        <w:rPr>
          <w:b/>
          <w:u w:val="single"/>
        </w:rPr>
      </w:pPr>
      <w:r>
        <w:t>One full day can be dedicated to experimentation</w:t>
      </w:r>
    </w:p>
    <w:p w:rsidR="008906A5" w:rsidRPr="008906A5" w:rsidRDefault="008906A5" w:rsidP="008906A5">
      <w:pPr>
        <w:pStyle w:val="ListParagraph"/>
        <w:numPr>
          <w:ilvl w:val="1"/>
          <w:numId w:val="18"/>
        </w:numPr>
        <w:jc w:val="both"/>
        <w:rPr>
          <w:b/>
          <w:u w:val="single"/>
        </w:rPr>
      </w:pPr>
      <w:r>
        <w:t xml:space="preserve">Soil may need to sit for more than 2 minutes to fully neutralize acidic water; samples </w:t>
      </w:r>
      <w:r w:rsidR="00F11957">
        <w:t>may need to absorb water overnight</w:t>
      </w:r>
    </w:p>
    <w:p w:rsidR="00F11957" w:rsidRDefault="00736D84" w:rsidP="00736D84">
      <w:pPr>
        <w:rPr>
          <w:b/>
          <w:u w:val="single"/>
        </w:rPr>
      </w:pPr>
      <w:r w:rsidRPr="00736D84">
        <w:rPr>
          <w:b/>
          <w:u w:val="single"/>
        </w:rPr>
        <w:t>8. A diagram of the lab set up with instructions as to the distribution</w:t>
      </w:r>
    </w:p>
    <w:p w:rsidR="00F11957" w:rsidRDefault="00F11957" w:rsidP="00F11957">
      <w:pPr>
        <w:pStyle w:val="ListParagraph"/>
        <w:numPr>
          <w:ilvl w:val="0"/>
          <w:numId w:val="20"/>
        </w:numPr>
      </w:pPr>
      <w:r>
        <w:t>Trays will be placed on the perimeter of the classroom</w:t>
      </w:r>
    </w:p>
    <w:p w:rsidR="00F11957" w:rsidRDefault="00F11957" w:rsidP="00F11957">
      <w:pPr>
        <w:pStyle w:val="ListParagraph"/>
        <w:numPr>
          <w:ilvl w:val="0"/>
          <w:numId w:val="20"/>
        </w:numPr>
      </w:pPr>
      <w:r>
        <w:t>Students will be prompted to get trays after given their objective</w:t>
      </w:r>
    </w:p>
    <w:p w:rsidR="00F11957" w:rsidRPr="00F11957" w:rsidRDefault="00F11957" w:rsidP="00420A98">
      <w:pPr>
        <w:pStyle w:val="ListParagraph"/>
        <w:ind w:left="1080"/>
        <w:sectPr w:rsidR="00F11957" w:rsidRPr="00F11957" w:rsidSect="00736D84">
          <w:type w:val="continuous"/>
          <w:pgSz w:w="12240" w:h="15840"/>
          <w:pgMar w:top="1440" w:right="1440" w:bottom="1440" w:left="1440" w:header="720" w:footer="720" w:gutter="0"/>
          <w:cols w:space="720"/>
          <w:docGrid w:linePitch="360"/>
        </w:sectPr>
      </w:pPr>
      <w:r>
        <w:t>(</w:t>
      </w:r>
      <w:proofErr w:type="gramStart"/>
      <w:r>
        <w:t>only</w:t>
      </w:r>
      <w:proofErr w:type="gramEnd"/>
      <w:r>
        <w:t xml:space="preserve"> </w:t>
      </w:r>
      <w:r w:rsidR="00420A98">
        <w:t>1 student will get tray)</w:t>
      </w:r>
    </w:p>
    <w:p w:rsidR="00736D84" w:rsidRPr="00B602F9" w:rsidRDefault="00736D84" w:rsidP="00736D84"/>
    <w:sectPr w:rsidR="00736D84" w:rsidRPr="00B602F9" w:rsidSect="008C7E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3E60"/>
    <w:multiLevelType w:val="hybridMultilevel"/>
    <w:tmpl w:val="4BA42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156C1"/>
    <w:multiLevelType w:val="hybridMultilevel"/>
    <w:tmpl w:val="F550B0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5C517E"/>
    <w:multiLevelType w:val="hybridMultilevel"/>
    <w:tmpl w:val="44502E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EE0C5B"/>
    <w:multiLevelType w:val="hybridMultilevel"/>
    <w:tmpl w:val="F6A4A684"/>
    <w:lvl w:ilvl="0" w:tplc="586CAF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8DA2117"/>
    <w:multiLevelType w:val="hybridMultilevel"/>
    <w:tmpl w:val="BBA2E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A80332"/>
    <w:multiLevelType w:val="hybridMultilevel"/>
    <w:tmpl w:val="5574B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F27933"/>
    <w:multiLevelType w:val="hybridMultilevel"/>
    <w:tmpl w:val="F828DF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42FD309F"/>
    <w:multiLevelType w:val="hybridMultilevel"/>
    <w:tmpl w:val="1382B3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51866A4"/>
    <w:multiLevelType w:val="hybridMultilevel"/>
    <w:tmpl w:val="F9C499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47181C37"/>
    <w:multiLevelType w:val="hybridMultilevel"/>
    <w:tmpl w:val="2D9660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98D592B"/>
    <w:multiLevelType w:val="hybridMultilevel"/>
    <w:tmpl w:val="32542C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4DB84EFA"/>
    <w:multiLevelType w:val="hybridMultilevel"/>
    <w:tmpl w:val="09C2A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E8752AE"/>
    <w:multiLevelType w:val="hybridMultilevel"/>
    <w:tmpl w:val="0358BF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040681D"/>
    <w:multiLevelType w:val="hybridMultilevel"/>
    <w:tmpl w:val="01F8B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786170"/>
    <w:multiLevelType w:val="hybridMultilevel"/>
    <w:tmpl w:val="C0B45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4871F5"/>
    <w:multiLevelType w:val="hybridMultilevel"/>
    <w:tmpl w:val="116CC1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345281B"/>
    <w:multiLevelType w:val="hybridMultilevel"/>
    <w:tmpl w:val="9482B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794DCE"/>
    <w:multiLevelType w:val="hybridMultilevel"/>
    <w:tmpl w:val="154ECC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0A82D8E"/>
    <w:multiLevelType w:val="hybridMultilevel"/>
    <w:tmpl w:val="941C9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DA574B"/>
    <w:multiLevelType w:val="hybridMultilevel"/>
    <w:tmpl w:val="314C9B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8364F2"/>
    <w:multiLevelType w:val="hybridMultilevel"/>
    <w:tmpl w:val="B980E7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5"/>
  </w:num>
  <w:num w:numId="2">
    <w:abstractNumId w:val="12"/>
  </w:num>
  <w:num w:numId="3">
    <w:abstractNumId w:val="2"/>
  </w:num>
  <w:num w:numId="4">
    <w:abstractNumId w:val="11"/>
  </w:num>
  <w:num w:numId="5">
    <w:abstractNumId w:val="18"/>
  </w:num>
  <w:num w:numId="6">
    <w:abstractNumId w:val="0"/>
  </w:num>
  <w:num w:numId="7">
    <w:abstractNumId w:val="4"/>
  </w:num>
  <w:num w:numId="8">
    <w:abstractNumId w:val="19"/>
  </w:num>
  <w:num w:numId="9">
    <w:abstractNumId w:val="6"/>
  </w:num>
  <w:num w:numId="10">
    <w:abstractNumId w:val="20"/>
  </w:num>
  <w:num w:numId="11">
    <w:abstractNumId w:val="10"/>
  </w:num>
  <w:num w:numId="12">
    <w:abstractNumId w:val="8"/>
  </w:num>
  <w:num w:numId="13">
    <w:abstractNumId w:val="9"/>
  </w:num>
  <w:num w:numId="14">
    <w:abstractNumId w:val="1"/>
  </w:num>
  <w:num w:numId="15">
    <w:abstractNumId w:val="14"/>
  </w:num>
  <w:num w:numId="16">
    <w:abstractNumId w:val="13"/>
  </w:num>
  <w:num w:numId="17">
    <w:abstractNumId w:val="15"/>
  </w:num>
  <w:num w:numId="18">
    <w:abstractNumId w:val="17"/>
  </w:num>
  <w:num w:numId="19">
    <w:abstractNumId w:val="16"/>
  </w:num>
  <w:num w:numId="20">
    <w:abstractNumId w:val="3"/>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02F9"/>
    <w:rsid w:val="00070370"/>
    <w:rsid w:val="0013220B"/>
    <w:rsid w:val="00342DAB"/>
    <w:rsid w:val="003705DC"/>
    <w:rsid w:val="003C4B67"/>
    <w:rsid w:val="00420A98"/>
    <w:rsid w:val="006647C6"/>
    <w:rsid w:val="006D2E5D"/>
    <w:rsid w:val="00736D84"/>
    <w:rsid w:val="007E3177"/>
    <w:rsid w:val="007F2163"/>
    <w:rsid w:val="00860331"/>
    <w:rsid w:val="008906A5"/>
    <w:rsid w:val="008C7E6E"/>
    <w:rsid w:val="008D4587"/>
    <w:rsid w:val="009D4F2F"/>
    <w:rsid w:val="009D5415"/>
    <w:rsid w:val="00AB4734"/>
    <w:rsid w:val="00AE5B4C"/>
    <w:rsid w:val="00B602F9"/>
    <w:rsid w:val="00D30B56"/>
    <w:rsid w:val="00F119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E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2F9"/>
    <w:pPr>
      <w:ind w:left="720"/>
      <w:contextualSpacing/>
    </w:pPr>
  </w:style>
  <w:style w:type="paragraph" w:styleId="Title">
    <w:name w:val="Title"/>
    <w:basedOn w:val="Normal"/>
    <w:link w:val="TitleChar"/>
    <w:qFormat/>
    <w:rsid w:val="00B602F9"/>
    <w:pPr>
      <w:spacing w:after="0" w:line="240" w:lineRule="auto"/>
      <w:jc w:val="center"/>
    </w:pPr>
    <w:rPr>
      <w:rFonts w:ascii="Tahoma" w:eastAsia="Times New Roman" w:hAnsi="Tahoma" w:cs="Tahoma"/>
      <w:sz w:val="28"/>
      <w:szCs w:val="24"/>
    </w:rPr>
  </w:style>
  <w:style w:type="character" w:customStyle="1" w:styleId="TitleChar">
    <w:name w:val="Title Char"/>
    <w:basedOn w:val="DefaultParagraphFont"/>
    <w:link w:val="Title"/>
    <w:rsid w:val="00B602F9"/>
    <w:rPr>
      <w:rFonts w:ascii="Tahoma" w:eastAsia="Times New Roman" w:hAnsi="Tahoma" w:cs="Tahoma"/>
      <w:sz w:val="28"/>
      <w:szCs w:val="24"/>
    </w:rPr>
  </w:style>
  <w:style w:type="character" w:customStyle="1" w:styleId="apple-converted-space">
    <w:name w:val="apple-converted-space"/>
    <w:basedOn w:val="DefaultParagraphFont"/>
    <w:rsid w:val="00342DAB"/>
  </w:style>
</w:styles>
</file>

<file path=word/webSettings.xml><?xml version="1.0" encoding="utf-8"?>
<w:webSettings xmlns:r="http://schemas.openxmlformats.org/officeDocument/2006/relationships" xmlns:w="http://schemas.openxmlformats.org/wordprocessingml/2006/main">
  <w:divs>
    <w:div w:id="1056903358">
      <w:bodyDiv w:val="1"/>
      <w:marLeft w:val="0"/>
      <w:marRight w:val="0"/>
      <w:marTop w:val="0"/>
      <w:marBottom w:val="0"/>
      <w:divBdr>
        <w:top w:val="none" w:sz="0" w:space="0" w:color="auto"/>
        <w:left w:val="none" w:sz="0" w:space="0" w:color="auto"/>
        <w:bottom w:val="none" w:sz="0" w:space="0" w:color="auto"/>
        <w:right w:val="none" w:sz="0" w:space="0" w:color="auto"/>
      </w:divBdr>
    </w:div>
    <w:div w:id="195278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5</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8</cp:revision>
  <dcterms:created xsi:type="dcterms:W3CDTF">2012-03-26T20:25:00Z</dcterms:created>
  <dcterms:modified xsi:type="dcterms:W3CDTF">2012-04-10T22:50:00Z</dcterms:modified>
</cp:coreProperties>
</file>